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33" w:rsidRPr="00C9690A" w:rsidRDefault="00E33133" w:rsidP="00E33133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851395" r:id="rId8"/>
        </w:object>
      </w:r>
    </w:p>
    <w:p w:rsidR="00E33133" w:rsidRPr="00C9690A" w:rsidRDefault="00E33133" w:rsidP="00E33133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E33133" w:rsidRPr="00C9690A" w:rsidRDefault="00E33133" w:rsidP="00E33133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E33133" w:rsidRPr="00C9690A" w:rsidRDefault="00E33133" w:rsidP="00E33133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COMMISSION</w:t>
      </w:r>
    </w:p>
    <w:p w:rsidR="00E33133" w:rsidRPr="007B7EE3" w:rsidRDefault="00E33133" w:rsidP="00E33133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E33133" w:rsidRPr="009825D9" w:rsidRDefault="00E33133" w:rsidP="00E33133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E33133" w:rsidRPr="00C9690A" w:rsidRDefault="00E33133" w:rsidP="00E33133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E33133" w:rsidRPr="00C9690A" w:rsidRDefault="00E33133" w:rsidP="00E33133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E33133" w:rsidRDefault="00E33133" w:rsidP="00E33133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</w:t>
      </w:r>
      <w:r w:rsidR="00970941">
        <w:rPr>
          <w:rFonts w:ascii="Verdana" w:hAnsi="Verdana"/>
          <w:b/>
          <w:noProof/>
          <w:sz w:val="22"/>
          <w:szCs w:val="22"/>
          <w:lang w:val="sq-AL"/>
        </w:rPr>
        <w:t xml:space="preserve"> AN ADDITION TO DECISION NO. 516, OF DATE 08.06</w:t>
      </w:r>
      <w:r>
        <w:rPr>
          <w:rFonts w:ascii="Verdana" w:hAnsi="Verdana"/>
          <w:b/>
          <w:noProof/>
          <w:sz w:val="22"/>
          <w:szCs w:val="22"/>
          <w:lang w:val="sq-AL"/>
        </w:rPr>
        <w:t>.2013 “</w:t>
      </w:r>
      <w:r w:rsidRPr="00134B15">
        <w:rPr>
          <w:rFonts w:ascii="Verdana" w:hAnsi="Verdana"/>
          <w:b/>
          <w:noProof/>
          <w:sz w:val="22"/>
          <w:szCs w:val="22"/>
          <w:lang w:val="sq-AL"/>
        </w:rPr>
        <w:t>FOR APPROVAL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 OF OBSERVERS FROM </w:t>
      </w:r>
      <w:r w:rsidR="00970941">
        <w:rPr>
          <w:rFonts w:ascii="Verdana" w:hAnsi="Verdana"/>
          <w:b/>
          <w:noProof/>
          <w:sz w:val="22"/>
          <w:szCs w:val="22"/>
          <w:lang w:val="sq-AL"/>
        </w:rPr>
        <w:t xml:space="preserve">CENTER FOR GENDER DEVELOPMENT ALLIANCE </w:t>
      </w:r>
      <w:r>
        <w:rPr>
          <w:rFonts w:ascii="Verdana" w:hAnsi="Verdana"/>
          <w:b/>
          <w:noProof/>
          <w:sz w:val="22"/>
          <w:szCs w:val="22"/>
          <w:lang w:val="sq-AL"/>
        </w:rPr>
        <w:t>FOR OBSERVATION OF ASSEMBLY ELECTIONS ON DATE</w:t>
      </w:r>
      <w:r w:rsidRPr="00134B15">
        <w:rPr>
          <w:rFonts w:ascii="Verdana" w:hAnsi="Verdana"/>
          <w:b/>
          <w:noProof/>
          <w:sz w:val="22"/>
          <w:szCs w:val="22"/>
          <w:lang w:val="sq-AL"/>
        </w:rPr>
        <w:t xml:space="preserve"> JUNE</w:t>
      </w:r>
      <w:r>
        <w:rPr>
          <w:rFonts w:ascii="Verdana" w:hAnsi="Verdana"/>
          <w:b/>
          <w:noProof/>
          <w:sz w:val="22"/>
          <w:szCs w:val="22"/>
          <w:lang w:val="sq-AL"/>
        </w:rPr>
        <w:t xml:space="preserve"> 23RD,</w:t>
      </w:r>
      <w:bookmarkStart w:id="0" w:name="OLE_LINK1"/>
      <w:r>
        <w:rPr>
          <w:rFonts w:ascii="Verdana" w:hAnsi="Verdana"/>
          <w:b/>
          <w:noProof/>
          <w:sz w:val="22"/>
          <w:szCs w:val="22"/>
          <w:lang w:val="sq-AL"/>
        </w:rPr>
        <w:t xml:space="preserve"> 2013”</w:t>
      </w:r>
    </w:p>
    <w:bookmarkEnd w:id="0"/>
    <w:p w:rsidR="00E33133" w:rsidRPr="00C9690A" w:rsidRDefault="00E33133" w:rsidP="00E33133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E33133" w:rsidRDefault="00E33133" w:rsidP="00E33133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</w:t>
      </w:r>
      <w:r w:rsidR="00970941">
        <w:rPr>
          <w:rFonts w:ascii="Verdana" w:hAnsi="Verdana"/>
          <w:noProof/>
          <w:sz w:val="22"/>
          <w:szCs w:val="22"/>
          <w:lang w:val="sq-AL"/>
        </w:rPr>
        <w:t>ssion, in the meeting of date 13</w:t>
      </w:r>
      <w:r>
        <w:rPr>
          <w:rFonts w:ascii="Verdana" w:hAnsi="Verdana"/>
          <w:noProof/>
          <w:sz w:val="22"/>
          <w:szCs w:val="22"/>
          <w:lang w:val="sq-AL"/>
        </w:rPr>
        <w:t>.06.2013, with participation of: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E33133" w:rsidRPr="00C40005" w:rsidRDefault="00E33133" w:rsidP="00E3313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33133" w:rsidRPr="00C40005" w:rsidRDefault="00E33133" w:rsidP="00E33133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C40005">
        <w:rPr>
          <w:rFonts w:ascii="Verdana" w:hAnsi="Verdana"/>
          <w:sz w:val="20"/>
          <w:lang w:val="sq-AL"/>
        </w:rPr>
        <w:t>Lefterije</w:t>
      </w:r>
      <w:r w:rsidRPr="00C40005">
        <w:rPr>
          <w:rFonts w:ascii="Verdana" w:hAnsi="Verdana"/>
          <w:sz w:val="20"/>
          <w:lang w:val="sq-AL"/>
        </w:rPr>
        <w:tab/>
        <w:t>LUZI (LLESHI</w:t>
      </w:r>
      <w:r>
        <w:rPr>
          <w:rFonts w:ascii="Verdana" w:hAnsi="Verdana"/>
          <w:sz w:val="20"/>
          <w:lang w:val="sq-AL"/>
        </w:rPr>
        <w:t>)-</w:t>
      </w:r>
      <w:r>
        <w:rPr>
          <w:rFonts w:ascii="Verdana" w:hAnsi="Verdana"/>
          <w:sz w:val="20"/>
          <w:lang w:val="sq-AL"/>
        </w:rPr>
        <w:tab/>
      </w:r>
      <w:r>
        <w:rPr>
          <w:rFonts w:ascii="Verdana" w:hAnsi="Verdana"/>
          <w:sz w:val="20"/>
          <w:lang w:val="sq-AL"/>
        </w:rPr>
        <w:tab/>
        <w:t>Chairwoman</w:t>
      </w:r>
    </w:p>
    <w:p w:rsidR="00E33133" w:rsidRDefault="00E33133" w:rsidP="00E33133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E33133" w:rsidRDefault="00E33133" w:rsidP="00E33133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</w:t>
      </w:r>
    </w:p>
    <w:p w:rsidR="00E33133" w:rsidRDefault="00E33133" w:rsidP="00E33133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E33133" w:rsidRPr="00670FB1" w:rsidRDefault="00E33133" w:rsidP="00E33133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E33133" w:rsidRDefault="00E33133" w:rsidP="00E33133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E33133" w:rsidRPr="00C9690A" w:rsidRDefault="00E33133" w:rsidP="00E33133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E33133" w:rsidRPr="00C9690A" w:rsidRDefault="00E33133" w:rsidP="00E33133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</w:p>
    <w:p w:rsidR="00E33133" w:rsidRDefault="00E33133" w:rsidP="00E33133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E33133" w:rsidRPr="00C02FC1" w:rsidRDefault="00E33133" w:rsidP="00E33133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>For</w:t>
      </w:r>
      <w:r w:rsidR="00970941">
        <w:rPr>
          <w:rFonts w:ascii="Verdana" w:hAnsi="Verdana"/>
          <w:noProof/>
          <w:sz w:val="22"/>
          <w:szCs w:val="22"/>
          <w:lang w:val="sq-AL"/>
        </w:rPr>
        <w:t xml:space="preserve"> an addition to decision No. 516, of date 08.06</w:t>
      </w:r>
      <w:r>
        <w:rPr>
          <w:rFonts w:ascii="Verdana" w:hAnsi="Verdana"/>
          <w:noProof/>
          <w:sz w:val="22"/>
          <w:szCs w:val="22"/>
          <w:lang w:val="sq-AL"/>
        </w:rPr>
        <w:t xml:space="preserve">.2013 “For approval of observers from </w:t>
      </w:r>
      <w:r w:rsidR="00970941">
        <w:rPr>
          <w:rFonts w:ascii="Verdana" w:hAnsi="Verdana"/>
          <w:noProof/>
          <w:sz w:val="22"/>
          <w:szCs w:val="22"/>
          <w:lang w:val="sq-AL"/>
        </w:rPr>
        <w:t xml:space="preserve">Center for Gender Development Alliance </w:t>
      </w:r>
      <w:r>
        <w:rPr>
          <w:rFonts w:ascii="Verdana" w:hAnsi="Verdana"/>
          <w:noProof/>
          <w:sz w:val="22"/>
          <w:szCs w:val="22"/>
          <w:lang w:val="sq-AL"/>
        </w:rPr>
        <w:t>for observation of Assembly Elections on date June 23rd, 2013”</w:t>
      </w:r>
    </w:p>
    <w:p w:rsidR="00E33133" w:rsidRPr="00B01C9B" w:rsidRDefault="00E33133" w:rsidP="00E33133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E33133" w:rsidRPr="00286481" w:rsidRDefault="00E33133" w:rsidP="00E33133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9F563B">
        <w:rPr>
          <w:rFonts w:ascii="Verdana" w:hAnsi="Verdana"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sz w:val="22"/>
          <w:lang w:val="sq-AL"/>
        </w:rPr>
        <w:t>of date 29.12.2008 "</w:t>
      </w:r>
      <w:r w:rsidRPr="009F563B">
        <w:rPr>
          <w:rFonts w:ascii="Verdana" w:hAnsi="Verdana"/>
          <w:sz w:val="22"/>
          <w:lang w:val="sq-AL"/>
        </w:rPr>
        <w:t xml:space="preserve">Electoral Code of the Republic of Albania", amended and Instruction no. 13, </w:t>
      </w:r>
      <w:r>
        <w:rPr>
          <w:rFonts w:ascii="Verdana" w:hAnsi="Verdana"/>
          <w:sz w:val="22"/>
          <w:lang w:val="sq-AL"/>
        </w:rPr>
        <w:t>of dated 22.04.2009 "For</w:t>
      </w:r>
      <w:r w:rsidRPr="009F563B">
        <w:rPr>
          <w:rFonts w:ascii="Verdana" w:hAnsi="Verdana"/>
          <w:sz w:val="22"/>
          <w:lang w:val="sq-AL"/>
        </w:rPr>
        <w:t xml:space="preserve"> the accreditation </w:t>
      </w:r>
      <w:r>
        <w:rPr>
          <w:rFonts w:ascii="Verdana" w:hAnsi="Verdana"/>
          <w:sz w:val="22"/>
          <w:lang w:val="sq-AL"/>
        </w:rPr>
        <w:t>procedures and rules of electoral</w:t>
      </w:r>
      <w:r w:rsidRPr="009F563B">
        <w:rPr>
          <w:rFonts w:ascii="Verdana" w:hAnsi="Verdana"/>
          <w:sz w:val="22"/>
          <w:lang w:val="sq-AL"/>
        </w:rPr>
        <w:t xml:space="preserve"> observation by the Albanian</w:t>
      </w:r>
      <w:r>
        <w:rPr>
          <w:rFonts w:ascii="Verdana" w:hAnsi="Verdana"/>
          <w:sz w:val="22"/>
          <w:lang w:val="sq-AL"/>
        </w:rPr>
        <w:t xml:space="preserve"> and foreign non-</w:t>
      </w:r>
      <w:r>
        <w:rPr>
          <w:rFonts w:ascii="Verdana" w:hAnsi="Verdana"/>
          <w:sz w:val="22"/>
          <w:lang w:val="sq-AL"/>
        </w:rPr>
        <w:lastRenderedPageBreak/>
        <w:t xml:space="preserve">governmental </w:t>
      </w:r>
      <w:r w:rsidRPr="009F563B">
        <w:rPr>
          <w:rFonts w:ascii="Verdana" w:hAnsi="Verdana"/>
          <w:sz w:val="22"/>
          <w:lang w:val="sq-AL"/>
        </w:rPr>
        <w:t>organizations</w:t>
      </w:r>
      <w:r>
        <w:rPr>
          <w:rFonts w:ascii="Verdana" w:hAnsi="Verdana"/>
          <w:sz w:val="22"/>
          <w:lang w:val="sq-AL"/>
        </w:rPr>
        <w:t>, international r</w:t>
      </w:r>
      <w:r w:rsidRPr="009F563B">
        <w:rPr>
          <w:rFonts w:ascii="Verdana" w:hAnsi="Verdana"/>
          <w:sz w:val="22"/>
          <w:lang w:val="sq-AL"/>
        </w:rPr>
        <w:t>epresentatives of foreign countries and media"</w:t>
      </w:r>
    </w:p>
    <w:p w:rsidR="00E33133" w:rsidRDefault="00E33133" w:rsidP="00E33133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  </w:t>
      </w:r>
    </w:p>
    <w:p w:rsidR="00E33133" w:rsidRDefault="00E33133" w:rsidP="00E33133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E33133" w:rsidRPr="00E37D43" w:rsidRDefault="00E33133" w:rsidP="00E33133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E33133" w:rsidRPr="00670FB1" w:rsidRDefault="00E33133" w:rsidP="00E33133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 w:rsidRPr="005F2DD3">
        <w:rPr>
          <w:rFonts w:ascii="Verdana" w:hAnsi="Verdana"/>
          <w:noProof/>
          <w:sz w:val="22"/>
          <w:szCs w:val="22"/>
          <w:lang w:val="sq-AL"/>
        </w:rPr>
        <w:t>Central Elec</w:t>
      </w:r>
      <w:r w:rsidR="00970941">
        <w:rPr>
          <w:rFonts w:ascii="Verdana" w:hAnsi="Verdana"/>
          <w:noProof/>
          <w:sz w:val="22"/>
          <w:szCs w:val="22"/>
          <w:lang w:val="sq-AL"/>
        </w:rPr>
        <w:t>tion Commission decision no. 516</w:t>
      </w:r>
      <w:r w:rsidRPr="005F2DD3">
        <w:rPr>
          <w:rFonts w:ascii="Verdana" w:hAnsi="Verdana"/>
          <w:noProof/>
          <w:sz w:val="22"/>
          <w:szCs w:val="22"/>
          <w:lang w:val="sq-AL"/>
        </w:rPr>
        <w:t xml:space="preserve">, </w:t>
      </w:r>
      <w:r w:rsidR="00970941">
        <w:rPr>
          <w:rFonts w:ascii="Verdana" w:hAnsi="Verdana"/>
          <w:noProof/>
          <w:sz w:val="22"/>
          <w:szCs w:val="22"/>
          <w:lang w:val="sq-AL"/>
        </w:rPr>
        <w:t>of date 08.06</w:t>
      </w:r>
      <w:r>
        <w:rPr>
          <w:rFonts w:ascii="Verdana" w:hAnsi="Verdana"/>
          <w:noProof/>
          <w:sz w:val="22"/>
          <w:szCs w:val="22"/>
          <w:lang w:val="sq-AL"/>
        </w:rPr>
        <w:t>.</w:t>
      </w:r>
      <w:r w:rsidRPr="005F2DD3">
        <w:rPr>
          <w:rFonts w:ascii="Verdana" w:hAnsi="Verdana"/>
          <w:noProof/>
          <w:sz w:val="22"/>
          <w:szCs w:val="22"/>
          <w:lang w:val="sq-AL"/>
        </w:rPr>
        <w:t xml:space="preserve">2013 has approved the </w:t>
      </w:r>
      <w:r>
        <w:rPr>
          <w:rFonts w:ascii="Verdana" w:hAnsi="Verdana"/>
          <w:noProof/>
          <w:sz w:val="22"/>
          <w:szCs w:val="22"/>
          <w:lang w:val="sq-AL"/>
        </w:rPr>
        <w:t>request of</w:t>
      </w:r>
      <w:r w:rsidR="00970941">
        <w:rPr>
          <w:rFonts w:ascii="Verdana" w:hAnsi="Verdana"/>
          <w:noProof/>
          <w:sz w:val="22"/>
          <w:szCs w:val="22"/>
          <w:lang w:val="sq-AL"/>
        </w:rPr>
        <w:t xml:space="preserve"> Center for Gender Development Alliance, for accreditation of 404</w:t>
      </w:r>
      <w:r w:rsidRPr="005F2DD3">
        <w:rPr>
          <w:rFonts w:ascii="Verdana" w:hAnsi="Verdana"/>
          <w:noProof/>
          <w:sz w:val="22"/>
          <w:szCs w:val="22"/>
          <w:lang w:val="sq-AL"/>
        </w:rPr>
        <w:t xml:space="preserve"> long</w:t>
      </w:r>
      <w:r>
        <w:rPr>
          <w:rFonts w:ascii="Verdana" w:hAnsi="Verdana"/>
          <w:noProof/>
          <w:sz w:val="22"/>
          <w:szCs w:val="22"/>
          <w:lang w:val="sq-AL"/>
        </w:rPr>
        <w:t>-term observers. The organization also presented at</w:t>
      </w:r>
      <w:r w:rsidRPr="005F2DD3">
        <w:rPr>
          <w:rFonts w:ascii="Verdana" w:hAnsi="Verdana"/>
          <w:noProof/>
          <w:sz w:val="22"/>
          <w:szCs w:val="22"/>
          <w:lang w:val="sq-AL"/>
        </w:rPr>
        <w:t xml:space="preserve"> CEC </w:t>
      </w:r>
      <w:r>
        <w:rPr>
          <w:rFonts w:ascii="Verdana" w:hAnsi="Verdana"/>
          <w:noProof/>
          <w:sz w:val="22"/>
          <w:szCs w:val="22"/>
          <w:lang w:val="sq-AL"/>
        </w:rPr>
        <w:t xml:space="preserve">the </w:t>
      </w:r>
      <w:r w:rsidRPr="005F2DD3">
        <w:rPr>
          <w:rFonts w:ascii="Verdana" w:hAnsi="Verdana"/>
          <w:noProof/>
          <w:sz w:val="22"/>
          <w:szCs w:val="22"/>
          <w:lang w:val="sq-AL"/>
        </w:rPr>
        <w:t>ap</w:t>
      </w:r>
      <w:r>
        <w:rPr>
          <w:rFonts w:ascii="Verdana" w:hAnsi="Verdana"/>
          <w:noProof/>
          <w:sz w:val="22"/>
          <w:szCs w:val="22"/>
          <w:lang w:val="sq-AL"/>
        </w:rPr>
        <w:t>pl</w:t>
      </w:r>
      <w:r w:rsidR="00970941">
        <w:rPr>
          <w:rFonts w:ascii="Verdana" w:hAnsi="Verdana"/>
          <w:noProof/>
          <w:sz w:val="22"/>
          <w:szCs w:val="22"/>
          <w:lang w:val="sq-AL"/>
        </w:rPr>
        <w:t>ication for accreditation of 40</w:t>
      </w:r>
      <w:r w:rsidRPr="005F2DD3">
        <w:rPr>
          <w:rFonts w:ascii="Verdana" w:hAnsi="Verdana"/>
          <w:noProof/>
          <w:sz w:val="22"/>
          <w:szCs w:val="22"/>
          <w:lang w:val="sq-AL"/>
        </w:rPr>
        <w:t xml:space="preserve"> long-term observers. From the review of documentation, the Central Election Commission notes </w:t>
      </w:r>
      <w:r>
        <w:rPr>
          <w:rFonts w:ascii="Verdana" w:hAnsi="Verdana"/>
          <w:noProof/>
          <w:sz w:val="22"/>
          <w:szCs w:val="22"/>
          <w:lang w:val="sq-AL"/>
        </w:rPr>
        <w:t>that it is within the provisions</w:t>
      </w:r>
      <w:r w:rsidRPr="005F2DD3">
        <w:rPr>
          <w:rFonts w:ascii="Verdana" w:hAnsi="Verdana"/>
          <w:noProof/>
          <w:sz w:val="22"/>
          <w:szCs w:val="22"/>
          <w:lang w:val="sq-AL"/>
        </w:rPr>
        <w:t xml:space="preserve"> and requirements set by the Electoral Code.</w:t>
      </w: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E33133" w:rsidRDefault="00E33133" w:rsidP="00E33133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E33133" w:rsidRPr="003508B8" w:rsidRDefault="00E33133" w:rsidP="00E33133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E33133" w:rsidRDefault="00E33133" w:rsidP="00E33133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 THESE REASONS</w:t>
      </w:r>
    </w:p>
    <w:p w:rsidR="00E33133" w:rsidRPr="00970941" w:rsidRDefault="00E33133" w:rsidP="00E33133">
      <w:pPr>
        <w:pStyle w:val="BodyText"/>
        <w:tabs>
          <w:tab w:val="left" w:pos="1418"/>
        </w:tabs>
        <w:spacing w:line="360" w:lineRule="auto"/>
        <w:rPr>
          <w:rFonts w:ascii="Verdana" w:hAnsi="Verdana"/>
          <w:sz w:val="22"/>
          <w:szCs w:val="22"/>
          <w:lang w:val="sq-AL"/>
        </w:rPr>
      </w:pPr>
      <w:r w:rsidRPr="005F2DD3">
        <w:rPr>
          <w:rFonts w:ascii="Verdana" w:hAnsi="Verdana"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sz w:val="22"/>
          <w:szCs w:val="22"/>
          <w:lang w:val="sq-AL"/>
        </w:rPr>
        <w:t>, 4, 5 of Law No.</w:t>
      </w:r>
      <w:r w:rsidRPr="005F2DD3">
        <w:rPr>
          <w:rFonts w:ascii="Verdana" w:hAnsi="Verdana"/>
          <w:sz w:val="22"/>
          <w:szCs w:val="22"/>
          <w:lang w:val="sq-AL"/>
        </w:rPr>
        <w:t xml:space="preserve"> 10019, </w:t>
      </w:r>
      <w:r>
        <w:rPr>
          <w:rFonts w:ascii="Verdana" w:hAnsi="Verdana"/>
          <w:sz w:val="22"/>
          <w:szCs w:val="22"/>
          <w:lang w:val="sq-AL"/>
        </w:rPr>
        <w:t>of date 29.12.2008 "</w:t>
      </w:r>
      <w:r w:rsidRPr="005F2DD3">
        <w:rPr>
          <w:rFonts w:ascii="Verdana" w:hAnsi="Verdana"/>
          <w:sz w:val="22"/>
          <w:szCs w:val="22"/>
          <w:lang w:val="sq-AL"/>
        </w:rPr>
        <w:t xml:space="preserve">Electoral Code of the Republic of Albania", amended and Instruction no. 13, </w:t>
      </w:r>
      <w:r>
        <w:rPr>
          <w:rFonts w:ascii="Verdana" w:hAnsi="Verdana"/>
          <w:sz w:val="22"/>
          <w:szCs w:val="22"/>
          <w:lang w:val="sq-AL"/>
        </w:rPr>
        <w:t>of date 22.04.2009 "For</w:t>
      </w:r>
      <w:r w:rsidRPr="005F2DD3">
        <w:rPr>
          <w:rFonts w:ascii="Verdana" w:hAnsi="Verdana"/>
          <w:sz w:val="22"/>
          <w:szCs w:val="22"/>
          <w:lang w:val="sq-AL"/>
        </w:rPr>
        <w:t xml:space="preserve"> the accreditation </w:t>
      </w:r>
      <w:r>
        <w:rPr>
          <w:rFonts w:ascii="Verdana" w:hAnsi="Verdana"/>
          <w:sz w:val="22"/>
          <w:szCs w:val="22"/>
          <w:lang w:val="sq-AL"/>
        </w:rPr>
        <w:t>procedures and rules of electoral</w:t>
      </w:r>
      <w:r w:rsidRPr="005F2DD3">
        <w:rPr>
          <w:rFonts w:ascii="Verdana" w:hAnsi="Verdana"/>
          <w:sz w:val="22"/>
          <w:szCs w:val="22"/>
          <w:lang w:val="sq-AL"/>
        </w:rPr>
        <w:t xml:space="preserve"> observation by non-</w:t>
      </w:r>
      <w:r>
        <w:rPr>
          <w:rFonts w:ascii="Verdana" w:hAnsi="Verdana"/>
          <w:sz w:val="22"/>
          <w:szCs w:val="22"/>
          <w:lang w:val="sq-AL"/>
        </w:rPr>
        <w:t xml:space="preserve"> governmental </w:t>
      </w:r>
      <w:r w:rsidRPr="005F2DD3">
        <w:rPr>
          <w:rFonts w:ascii="Verdana" w:hAnsi="Verdana"/>
          <w:sz w:val="22"/>
          <w:szCs w:val="22"/>
          <w:lang w:val="sq-AL"/>
        </w:rPr>
        <w:t>Albanian and foreign</w:t>
      </w:r>
      <w:r>
        <w:rPr>
          <w:rFonts w:ascii="Verdana" w:hAnsi="Verdana"/>
          <w:sz w:val="22"/>
          <w:szCs w:val="22"/>
          <w:lang w:val="sq-AL"/>
        </w:rPr>
        <w:t xml:space="preserve"> organizations</w:t>
      </w:r>
      <w:r w:rsidRPr="005F2DD3">
        <w:rPr>
          <w:rFonts w:ascii="Verdana" w:hAnsi="Verdana"/>
          <w:sz w:val="22"/>
          <w:szCs w:val="22"/>
          <w:lang w:val="sq-AL"/>
        </w:rPr>
        <w:t>, international organizations, representatives of foreign countries and media," Central Election Commission:</w:t>
      </w:r>
    </w:p>
    <w:p w:rsidR="00E33133" w:rsidRDefault="00E33133" w:rsidP="00E33133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 :</w:t>
      </w:r>
    </w:p>
    <w:p w:rsidR="00E33133" w:rsidRPr="007B7EE3" w:rsidRDefault="00E33133" w:rsidP="00E33133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E33133" w:rsidRDefault="00E33133" w:rsidP="00E3313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To approve the request of</w:t>
      </w:r>
      <w:r w:rsidR="00970941">
        <w:rPr>
          <w:rFonts w:ascii="Verdana" w:hAnsi="Verdana"/>
          <w:noProof/>
          <w:sz w:val="22"/>
          <w:szCs w:val="22"/>
          <w:lang w:val="sq-AL"/>
        </w:rPr>
        <w:t xml:space="preserve"> Center for Gender Development Alliance, for accreditation of 40</w:t>
      </w:r>
      <w:r>
        <w:rPr>
          <w:rFonts w:ascii="Verdana" w:hAnsi="Verdana"/>
          <w:noProof/>
          <w:sz w:val="22"/>
          <w:szCs w:val="22"/>
          <w:lang w:val="sq-AL"/>
        </w:rPr>
        <w:t xml:space="preserve"> long-term observers for observation of electoral process for Assembly elections of date June 23rd, 2013, based on the list defined byconnection No. 1, attached this decision. </w:t>
      </w:r>
    </w:p>
    <w:p w:rsidR="00E33133" w:rsidRPr="00FA3672" w:rsidRDefault="00E33133" w:rsidP="00E33133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 xml:space="preserve"> </w:t>
      </w:r>
    </w:p>
    <w:p w:rsidR="00E33133" w:rsidRDefault="00E33133" w:rsidP="00E33133">
      <w:pPr>
        <w:spacing w:line="360" w:lineRule="auto"/>
        <w:ind w:left="375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 </w:t>
      </w:r>
    </w:p>
    <w:p w:rsidR="00E33133" w:rsidRDefault="00E33133" w:rsidP="00E33133">
      <w:pPr>
        <w:spacing w:line="360" w:lineRule="auto"/>
        <w:ind w:left="375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This decision takes effect immediatly.</w:t>
      </w:r>
    </w:p>
    <w:p w:rsidR="00E33133" w:rsidRDefault="00E33133" w:rsidP="00E33133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E33133" w:rsidRPr="00C40005" w:rsidRDefault="00E33133" w:rsidP="00E33133">
      <w:pPr>
        <w:pStyle w:val="BodyText"/>
        <w:spacing w:line="360" w:lineRule="auto"/>
        <w:rPr>
          <w:rFonts w:ascii="Verdana" w:hAnsi="Verdana"/>
          <w:b/>
          <w:sz w:val="20"/>
          <w:lang w:val="sq-AL"/>
        </w:rPr>
      </w:pPr>
      <w:r w:rsidRPr="00C40005">
        <w:rPr>
          <w:rFonts w:ascii="Verdana" w:hAnsi="Verdana"/>
          <w:b/>
          <w:sz w:val="20"/>
          <w:lang w:val="sq-AL"/>
        </w:rPr>
        <w:t>Lefterije        LUZI</w:t>
      </w:r>
      <w:r w:rsidRPr="00C40005">
        <w:rPr>
          <w:rFonts w:ascii="Verdana" w:hAnsi="Verdana"/>
          <w:b/>
          <w:sz w:val="20"/>
          <w:lang w:val="sq-AL"/>
        </w:rPr>
        <w:tab/>
        <w:t>(LLESHI</w:t>
      </w:r>
      <w:r>
        <w:rPr>
          <w:rFonts w:ascii="Verdana" w:hAnsi="Verdana"/>
          <w:b/>
          <w:sz w:val="20"/>
          <w:lang w:val="sq-AL"/>
        </w:rPr>
        <w:t>)-</w:t>
      </w:r>
      <w:r>
        <w:rPr>
          <w:rFonts w:ascii="Verdana" w:hAnsi="Verdana"/>
          <w:b/>
          <w:sz w:val="20"/>
          <w:lang w:val="sq-AL"/>
        </w:rPr>
        <w:tab/>
      </w:r>
      <w:r>
        <w:rPr>
          <w:rFonts w:ascii="Verdana" w:hAnsi="Verdana"/>
          <w:b/>
          <w:sz w:val="20"/>
          <w:lang w:val="sq-AL"/>
        </w:rPr>
        <w:tab/>
        <w:t>Chairwoman</w:t>
      </w:r>
    </w:p>
    <w:p w:rsidR="00E33133" w:rsidRDefault="00E33133" w:rsidP="00E33133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E33133" w:rsidRPr="00A04FDD" w:rsidRDefault="00E33133" w:rsidP="00E33133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E33133" w:rsidRDefault="00E33133" w:rsidP="00E33133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E33133" w:rsidRPr="00A04FDD" w:rsidRDefault="00E33133" w:rsidP="00E33133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E33133" w:rsidRDefault="00E33133" w:rsidP="00E33133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A4201B" w:rsidRPr="00970941" w:rsidRDefault="00E33133" w:rsidP="00970941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A4201B" w:rsidRPr="00970941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B1" w:rsidRDefault="008C4DB1" w:rsidP="003D374C">
      <w:r>
        <w:separator/>
      </w:r>
    </w:p>
  </w:endnote>
  <w:endnote w:type="continuationSeparator" w:id="0">
    <w:p w:rsidR="008C4DB1" w:rsidRDefault="008C4DB1" w:rsidP="003D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F" w:rsidRDefault="003D37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1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133">
      <w:rPr>
        <w:rStyle w:val="PageNumber"/>
        <w:noProof/>
      </w:rPr>
      <w:t>1</w:t>
    </w:r>
    <w:r>
      <w:rPr>
        <w:rStyle w:val="PageNumber"/>
      </w:rPr>
      <w:fldChar w:fldCharType="end"/>
    </w:r>
  </w:p>
  <w:p w:rsidR="00CC22EF" w:rsidRDefault="008C4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F" w:rsidRDefault="008C4DB1">
    <w:pPr>
      <w:pStyle w:val="Footer"/>
    </w:pPr>
  </w:p>
  <w:p w:rsidR="00CC22EF" w:rsidRPr="004E2353" w:rsidRDefault="00E33133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C22EF" w:rsidRPr="004E2353" w:rsidRDefault="003D374C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8752" wrapcoords="-200 0 -200 21396 21600 21396 21600 0 -200 0">
          <v:imagedata r:id="rId1" o:title="logoperdokngjyra1"/>
        </v:shape>
      </w:pict>
    </w:r>
  </w:p>
  <w:p w:rsidR="00CC22EF" w:rsidRPr="001A3652" w:rsidRDefault="00E33133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970941">
      <w:rPr>
        <w:rFonts w:ascii="Verdana" w:hAnsi="Verdana"/>
        <w:b/>
        <w:sz w:val="18"/>
        <w:szCs w:val="18"/>
        <w:lang w:val="it-IT"/>
      </w:rPr>
      <w:t xml:space="preserve"> </w:t>
    </w:r>
    <w:r w:rsidR="00970941">
      <w:rPr>
        <w:rFonts w:ascii="Verdana" w:hAnsi="Verdana"/>
        <w:b/>
        <w:sz w:val="18"/>
        <w:szCs w:val="18"/>
        <w:lang w:val="it-IT"/>
      </w:rPr>
      <w:t>547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  <w:r>
      <w:rPr>
        <w:rFonts w:ascii="Verdana" w:hAnsi="Verdana"/>
        <w:b/>
        <w:sz w:val="18"/>
        <w:szCs w:val="18"/>
        <w:lang w:val="it-IT"/>
      </w:rPr>
      <w:tab/>
      <w:t xml:space="preserve">       Date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970941">
      <w:rPr>
        <w:rFonts w:ascii="Verdana" w:hAnsi="Verdana"/>
        <w:b/>
        <w:sz w:val="18"/>
        <w:szCs w:val="18"/>
        <w:lang w:val="it-IT"/>
      </w:rPr>
      <w:t xml:space="preserve"> 13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="00970941">
      <w:rPr>
        <w:rFonts w:ascii="Verdana" w:hAnsi="Verdana"/>
        <w:b/>
        <w:sz w:val="18"/>
        <w:szCs w:val="18"/>
        <w:lang w:val="it-IT"/>
      </w:rPr>
      <w:t>05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           Time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 w:rsidR="00970941">
      <w:rPr>
        <w:rFonts w:ascii="Verdana" w:hAnsi="Verdana"/>
        <w:b/>
        <w:sz w:val="18"/>
        <w:szCs w:val="18"/>
        <w:lang w:val="it-IT"/>
      </w:rPr>
      <w:t>10</w:t>
    </w:r>
    <w:r>
      <w:rPr>
        <w:rFonts w:ascii="Verdana" w:hAnsi="Verdana"/>
        <w:b/>
        <w:sz w:val="18"/>
        <w:szCs w:val="18"/>
        <w:lang w:val="it-IT"/>
      </w:rPr>
      <w:t xml:space="preserve">:00 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</w:p>
  <w:p w:rsidR="00CC22EF" w:rsidRPr="004E2353" w:rsidRDefault="00E33133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C22EF" w:rsidRPr="0038347F" w:rsidRDefault="00E33133" w:rsidP="004E2353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38347F">
      <w:rPr>
        <w:rFonts w:ascii="Verdana" w:hAnsi="Verdana"/>
        <w:noProof/>
        <w:sz w:val="18"/>
        <w:szCs w:val="18"/>
        <w:lang w:val="sq-AL"/>
      </w:rPr>
      <w:t>For</w:t>
    </w:r>
    <w:r w:rsidR="00970941">
      <w:rPr>
        <w:rFonts w:ascii="Verdana" w:hAnsi="Verdana"/>
        <w:noProof/>
        <w:sz w:val="18"/>
        <w:szCs w:val="18"/>
        <w:lang w:val="sq-AL"/>
      </w:rPr>
      <w:t xml:space="preserve"> an addition to decision No. 516</w:t>
    </w:r>
    <w:r>
      <w:rPr>
        <w:rFonts w:ascii="Verdana" w:hAnsi="Verdana"/>
        <w:noProof/>
        <w:sz w:val="18"/>
        <w:szCs w:val="18"/>
        <w:lang w:val="sq-AL"/>
      </w:rPr>
      <w:t xml:space="preserve">, of date </w:t>
    </w:r>
    <w:r w:rsidR="00970941">
      <w:rPr>
        <w:rFonts w:ascii="Verdana" w:hAnsi="Verdana"/>
        <w:noProof/>
        <w:sz w:val="18"/>
        <w:szCs w:val="18"/>
        <w:lang w:val="sq-AL"/>
      </w:rPr>
      <w:t>08.06</w:t>
    </w:r>
    <w:r w:rsidRPr="0038347F">
      <w:rPr>
        <w:rFonts w:ascii="Verdana" w:hAnsi="Verdana"/>
        <w:noProof/>
        <w:sz w:val="18"/>
        <w:szCs w:val="18"/>
        <w:lang w:val="sq-AL"/>
      </w:rPr>
      <w:t xml:space="preserve">.2013 “For approval of observers from </w:t>
    </w:r>
    <w:r w:rsidR="00970941">
      <w:rPr>
        <w:rFonts w:ascii="Verdana" w:hAnsi="Verdana"/>
        <w:noProof/>
        <w:sz w:val="18"/>
        <w:szCs w:val="18"/>
        <w:lang w:val="sq-AL"/>
      </w:rPr>
      <w:t xml:space="preserve">Center for Gender Development Alliance </w:t>
    </w:r>
    <w:r w:rsidRPr="0038347F">
      <w:rPr>
        <w:rFonts w:ascii="Verdana" w:hAnsi="Verdana"/>
        <w:noProof/>
        <w:sz w:val="18"/>
        <w:szCs w:val="18"/>
        <w:lang w:val="sq-AL"/>
      </w:rPr>
      <w:t>for observation of Assembly Elections on date June 23rd, 2013”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B1" w:rsidRDefault="008C4DB1" w:rsidP="003D374C">
      <w:r>
        <w:separator/>
      </w:r>
    </w:p>
  </w:footnote>
  <w:footnote w:type="continuationSeparator" w:id="0">
    <w:p w:rsidR="008C4DB1" w:rsidRDefault="008C4DB1" w:rsidP="003D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1139"/>
    <w:multiLevelType w:val="hybridMultilevel"/>
    <w:tmpl w:val="661A67B6"/>
    <w:lvl w:ilvl="0" w:tplc="328695FC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33133"/>
    <w:rsid w:val="003D374C"/>
    <w:rsid w:val="008C4DB1"/>
    <w:rsid w:val="00970941"/>
    <w:rsid w:val="00A4201B"/>
    <w:rsid w:val="00E3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33133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3133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E3313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33133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E33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133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E33133"/>
  </w:style>
  <w:style w:type="paragraph" w:styleId="BodyText3">
    <w:name w:val="Body Text 3"/>
    <w:basedOn w:val="Normal"/>
    <w:link w:val="BodyText3Char"/>
    <w:rsid w:val="00E331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3133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70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941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CEC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2</cp:revision>
  <dcterms:created xsi:type="dcterms:W3CDTF">2013-06-27T13:17:00Z</dcterms:created>
  <dcterms:modified xsi:type="dcterms:W3CDTF">2013-06-27T13:17:00Z</dcterms:modified>
</cp:coreProperties>
</file>