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7B" w:rsidRPr="00C9690A" w:rsidRDefault="0056647B" w:rsidP="0056647B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3672387" r:id="rId8"/>
        </w:object>
      </w:r>
    </w:p>
    <w:p w:rsidR="0056647B" w:rsidRPr="00C9690A" w:rsidRDefault="0056647B" w:rsidP="0056647B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56647B" w:rsidRPr="00C9690A" w:rsidRDefault="0056647B" w:rsidP="0056647B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REPUBLIC OF ALBANIA</w:t>
      </w:r>
    </w:p>
    <w:p w:rsidR="0056647B" w:rsidRPr="00C9690A" w:rsidRDefault="0056647B" w:rsidP="0056647B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>
        <w:rPr>
          <w:rFonts w:ascii="Verdana" w:hAnsi="Verdana"/>
          <w:b/>
          <w:noProof/>
          <w:sz w:val="24"/>
          <w:szCs w:val="24"/>
          <w:lang w:val="sq-AL"/>
        </w:rPr>
        <w:t>CENTRAL ELECTION COMMISSION</w:t>
      </w:r>
    </w:p>
    <w:p w:rsidR="0056647B" w:rsidRPr="007B7EE3" w:rsidRDefault="0056647B" w:rsidP="0056647B">
      <w:pPr>
        <w:jc w:val="right"/>
        <w:rPr>
          <w:rFonts w:ascii="Verdana" w:hAnsi="Verdana"/>
          <w:b/>
          <w:i/>
          <w:noProof/>
          <w:sz w:val="22"/>
          <w:szCs w:val="22"/>
          <w:lang w:val="sq-AL"/>
        </w:rPr>
      </w:pPr>
      <w:r w:rsidRPr="007B7EE3">
        <w:rPr>
          <w:rFonts w:ascii="Verdana" w:hAnsi="Verdana"/>
          <w:i/>
          <w:noProof/>
          <w:sz w:val="22"/>
          <w:szCs w:val="22"/>
          <w:lang w:val="sq-AL"/>
        </w:rPr>
        <w:tab/>
      </w:r>
    </w:p>
    <w:p w:rsidR="0056647B" w:rsidRDefault="0056647B" w:rsidP="0056647B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56647B" w:rsidRPr="009825D9" w:rsidRDefault="0056647B" w:rsidP="0056647B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56647B" w:rsidRPr="00C9690A" w:rsidRDefault="0056647B" w:rsidP="0056647B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D E C I S I O N</w:t>
      </w:r>
    </w:p>
    <w:p w:rsidR="0056647B" w:rsidRPr="00C9690A" w:rsidRDefault="0056647B" w:rsidP="0056647B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56647B" w:rsidRDefault="0056647B" w:rsidP="0056647B">
      <w:pPr>
        <w:pStyle w:val="BodyText"/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bookmarkStart w:id="0" w:name="OLE_LINK1"/>
      <w:r>
        <w:rPr>
          <w:rFonts w:ascii="Verdana" w:hAnsi="Verdana"/>
          <w:b/>
          <w:sz w:val="22"/>
          <w:szCs w:val="22"/>
          <w:lang w:val="sq-AL"/>
        </w:rPr>
        <w:t xml:space="preserve">FOR APPROVAL OF OBSERVERS FROM </w:t>
      </w:r>
      <w:r w:rsidRPr="0056647B">
        <w:rPr>
          <w:rFonts w:ascii="Verdana" w:hAnsi="Verdana"/>
          <w:b/>
          <w:sz w:val="22"/>
          <w:szCs w:val="22"/>
          <w:lang w:val="sq-AL"/>
        </w:rPr>
        <w:t>ALBANIAN GROUP OF HUMAN RIGHTS</w:t>
      </w:r>
      <w:r>
        <w:rPr>
          <w:rFonts w:ascii="Verdana" w:hAnsi="Verdana"/>
          <w:b/>
          <w:sz w:val="22"/>
          <w:szCs w:val="22"/>
          <w:lang w:val="sq-AL"/>
        </w:rPr>
        <w:t xml:space="preserve"> (AHRG) TO OBSERVE THE ELECTIONS FOR THE ASSEMBLY, ON DATE JUNE 23RD, 2013 </w:t>
      </w:r>
    </w:p>
    <w:bookmarkEnd w:id="0"/>
    <w:p w:rsidR="0056647B" w:rsidRPr="00C9690A" w:rsidRDefault="0056647B" w:rsidP="0056647B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56647B" w:rsidRDefault="0056647B" w:rsidP="0056647B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Central Election Commission, in the meeting of date June 12.06.2013, with participation of:</w:t>
      </w:r>
      <w:r w:rsidRPr="00C9690A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56647B" w:rsidRDefault="0056647B" w:rsidP="0056647B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56647B" w:rsidRDefault="0056647B" w:rsidP="0056647B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Lefterije</w:t>
      </w:r>
      <w:r>
        <w:rPr>
          <w:rFonts w:ascii="Verdana" w:hAnsi="Verdana"/>
          <w:sz w:val="20"/>
          <w:lang w:val="it-IT"/>
        </w:rPr>
        <w:tab/>
        <w:t>LUZI (LLESHI)-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  <w:t>Chairwoman</w:t>
      </w:r>
    </w:p>
    <w:p w:rsidR="0056647B" w:rsidRDefault="0056647B" w:rsidP="0056647B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Hysen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OSMANAJ-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56647B" w:rsidRDefault="0056647B" w:rsidP="0056647B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Klement</w:t>
      </w:r>
      <w:r>
        <w:rPr>
          <w:rFonts w:ascii="Verdana" w:hAnsi="Verdana"/>
          <w:sz w:val="20"/>
          <w:lang w:val="pt-BR"/>
        </w:rPr>
        <w:tab/>
        <w:t>ZGURI-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 xml:space="preserve">Member                         </w:t>
      </w:r>
    </w:p>
    <w:p w:rsidR="0056647B" w:rsidRDefault="0056647B" w:rsidP="0056647B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Vera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SHTJEFNI-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56647B" w:rsidRDefault="0056647B" w:rsidP="0056647B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56647B" w:rsidRPr="00C9690A" w:rsidRDefault="0056647B" w:rsidP="0056647B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Reviewed the issue with</w:t>
      </w:r>
      <w:r w:rsidRPr="00C9690A">
        <w:rPr>
          <w:rFonts w:ascii="Verdana" w:hAnsi="Verdana"/>
          <w:noProof/>
          <w:sz w:val="22"/>
          <w:szCs w:val="22"/>
          <w:lang w:val="sq-AL"/>
        </w:rPr>
        <w:t>:</w:t>
      </w:r>
    </w:p>
    <w:p w:rsidR="0056647B" w:rsidRDefault="0056647B" w:rsidP="0056647B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56647B" w:rsidRDefault="0056647B" w:rsidP="0056647B">
      <w:pPr>
        <w:spacing w:line="360" w:lineRule="auto"/>
        <w:ind w:left="2707" w:hanging="2707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56647B" w:rsidRPr="00C02FC1" w:rsidRDefault="0056647B" w:rsidP="0056647B">
      <w:pPr>
        <w:spacing w:line="360" w:lineRule="auto"/>
        <w:ind w:left="2707" w:hanging="2707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OBJEC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>T: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noProof/>
          <w:sz w:val="22"/>
          <w:szCs w:val="22"/>
          <w:lang w:val="sq-AL"/>
        </w:rPr>
        <w:t xml:space="preserve">Approval of observers from Albanian Group of Human Rights (AHRG) to observe the elections for the Assembly, on date June 23rd, 2013 </w:t>
      </w:r>
    </w:p>
    <w:p w:rsidR="0056647B" w:rsidRPr="00B01C9B" w:rsidRDefault="0056647B" w:rsidP="0056647B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10"/>
          <w:szCs w:val="10"/>
          <w:u w:val="single"/>
          <w:lang w:val="sq-AL"/>
        </w:rPr>
      </w:pPr>
    </w:p>
    <w:p w:rsidR="0056647B" w:rsidRPr="00EC0120" w:rsidRDefault="0056647B" w:rsidP="0056647B">
      <w:pPr>
        <w:spacing w:line="360" w:lineRule="auto"/>
        <w:ind w:left="2707" w:hanging="2707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b/>
          <w:bCs/>
          <w:noProof/>
          <w:sz w:val="22"/>
          <w:lang w:val="sq-AL"/>
        </w:rPr>
        <w:t>LEGAL BASE</w:t>
      </w:r>
      <w:r w:rsidRPr="00C9690A">
        <w:rPr>
          <w:b/>
          <w:noProof/>
          <w:lang w:val="sq-AL"/>
        </w:rPr>
        <w:t xml:space="preserve">: </w:t>
      </w:r>
      <w:r w:rsidRPr="00C9690A">
        <w:rPr>
          <w:b/>
          <w:noProof/>
          <w:lang w:val="sq-AL"/>
        </w:rPr>
        <w:tab/>
      </w:r>
      <w:r w:rsidRPr="009D160F">
        <w:rPr>
          <w:rFonts w:ascii="Verdana" w:hAnsi="Verdana"/>
          <w:sz w:val="22"/>
          <w:lang w:val="sq-AL"/>
        </w:rPr>
        <w:t xml:space="preserve">Article 23, paragraph 1, letter "a", article 6, paragraph 2, 4, 5, of Law no. 10019,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29.12.2008 </w:t>
      </w:r>
      <w:r>
        <w:rPr>
          <w:rFonts w:ascii="Verdana" w:hAnsi="Verdana"/>
          <w:sz w:val="22"/>
          <w:lang w:val="sq-AL"/>
        </w:rPr>
        <w:t>"</w:t>
      </w:r>
      <w:r w:rsidRPr="009D160F">
        <w:rPr>
          <w:rFonts w:ascii="Verdana" w:hAnsi="Verdana"/>
          <w:sz w:val="22"/>
          <w:lang w:val="sq-AL"/>
        </w:rPr>
        <w:t>Electoral Code of the Republic of Alb</w:t>
      </w:r>
      <w:r>
        <w:rPr>
          <w:rFonts w:ascii="Verdana" w:hAnsi="Verdana"/>
          <w:sz w:val="22"/>
          <w:lang w:val="sq-AL"/>
        </w:rPr>
        <w:t>ania", amended and Instruction N</w:t>
      </w:r>
      <w:r w:rsidRPr="009D160F">
        <w:rPr>
          <w:rFonts w:ascii="Verdana" w:hAnsi="Verdana"/>
          <w:sz w:val="22"/>
          <w:lang w:val="sq-AL"/>
        </w:rPr>
        <w:t xml:space="preserve">o. 13,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22.04.2009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media"</w:t>
      </w:r>
    </w:p>
    <w:p w:rsidR="0056647B" w:rsidRDefault="0056647B" w:rsidP="0056647B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56647B" w:rsidRDefault="0056647B" w:rsidP="0056647B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lastRenderedPageBreak/>
        <w:t xml:space="preserve">                                                      </w:t>
      </w:r>
    </w:p>
    <w:p w:rsidR="0056647B" w:rsidRDefault="0056647B" w:rsidP="0056647B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56647B" w:rsidRDefault="0056647B" w:rsidP="0056647B">
      <w:pPr>
        <w:pStyle w:val="BodyText"/>
        <w:ind w:left="2880" w:firstLine="720"/>
        <w:rPr>
          <w:rFonts w:ascii="Verdana" w:hAnsi="Verdana"/>
          <w:b/>
          <w:noProof/>
          <w:sz w:val="22"/>
          <w:szCs w:val="22"/>
          <w:lang w:val="sq-AL"/>
        </w:rPr>
      </w:pPr>
    </w:p>
    <w:p w:rsidR="0056647B" w:rsidRDefault="0056647B" w:rsidP="0056647B">
      <w:pPr>
        <w:pStyle w:val="BodyText"/>
        <w:ind w:left="2880" w:firstLine="720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N O T E S</w:t>
      </w:r>
      <w:r w:rsidRPr="00E37D43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56647B" w:rsidRPr="00E37D43" w:rsidRDefault="0056647B" w:rsidP="0056647B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56647B" w:rsidRDefault="0056647B" w:rsidP="0056647B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Albanian Group of Human Rights (AHRG) </w:t>
      </w:r>
      <w:r w:rsidRPr="0056647B">
        <w:rPr>
          <w:rFonts w:ascii="Verdana" w:hAnsi="Verdana"/>
          <w:noProof/>
          <w:sz w:val="22"/>
          <w:szCs w:val="22"/>
          <w:lang w:val="sq-AL"/>
        </w:rPr>
        <w:t>is a non-governmental organization that ope</w:t>
      </w:r>
      <w:r>
        <w:rPr>
          <w:rFonts w:ascii="Verdana" w:hAnsi="Verdana"/>
          <w:noProof/>
          <w:sz w:val="22"/>
          <w:szCs w:val="22"/>
          <w:lang w:val="sq-AL"/>
        </w:rPr>
        <w:t>rates in the field of protecting</w:t>
      </w:r>
      <w:r w:rsidRPr="0056647B">
        <w:rPr>
          <w:rFonts w:ascii="Verdana" w:hAnsi="Verdana"/>
          <w:noProof/>
          <w:sz w:val="22"/>
          <w:szCs w:val="22"/>
          <w:lang w:val="sq-AL"/>
        </w:rPr>
        <w:t xml:space="preserve"> and respect</w:t>
      </w:r>
      <w:r>
        <w:rPr>
          <w:rFonts w:ascii="Verdana" w:hAnsi="Verdana"/>
          <w:noProof/>
          <w:sz w:val="22"/>
          <w:szCs w:val="22"/>
          <w:lang w:val="sq-AL"/>
        </w:rPr>
        <w:t>ing</w:t>
      </w:r>
      <w:r w:rsidRPr="0056647B">
        <w:rPr>
          <w:rFonts w:ascii="Verdana" w:hAnsi="Verdana"/>
          <w:noProof/>
          <w:sz w:val="22"/>
          <w:szCs w:val="22"/>
          <w:lang w:val="sq-AL"/>
        </w:rPr>
        <w:t xml:space="preserve"> human rights since 1996</w:t>
      </w:r>
      <w:r>
        <w:rPr>
          <w:rFonts w:ascii="Verdana" w:hAnsi="Verdana"/>
          <w:noProof/>
          <w:sz w:val="22"/>
          <w:szCs w:val="22"/>
          <w:lang w:val="sq-AL"/>
        </w:rPr>
        <w:t>. This organization</w:t>
      </w:r>
      <w:r w:rsidRPr="0015098C">
        <w:rPr>
          <w:rFonts w:ascii="Verdana" w:hAnsi="Verdana"/>
          <w:noProof/>
          <w:sz w:val="22"/>
          <w:szCs w:val="22"/>
          <w:lang w:val="sq-AL"/>
        </w:rPr>
        <w:t xml:space="preserve"> has</w:t>
      </w:r>
      <w:r>
        <w:rPr>
          <w:rFonts w:ascii="Verdana" w:hAnsi="Verdana"/>
          <w:noProof/>
          <w:sz w:val="22"/>
          <w:szCs w:val="22"/>
          <w:lang w:val="sq-AL"/>
        </w:rPr>
        <w:t xml:space="preserve"> presented the request at CEC to accredit 79 long</w:t>
      </w:r>
      <w:r w:rsidRPr="0015098C">
        <w:rPr>
          <w:rFonts w:ascii="Verdana" w:hAnsi="Verdana"/>
          <w:noProof/>
          <w:sz w:val="22"/>
          <w:szCs w:val="22"/>
          <w:lang w:val="sq-AL"/>
        </w:rPr>
        <w:t>-term observers. From the review of documentation, the Central Election Commission notes that it is within the conditions and requirements set by the Electoral Code.</w:t>
      </w:r>
    </w:p>
    <w:p w:rsidR="0056647B" w:rsidRPr="00AB2B50" w:rsidRDefault="0056647B" w:rsidP="0056647B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ab/>
        <w:t xml:space="preserve"> </w:t>
      </w:r>
    </w:p>
    <w:p w:rsidR="0056647B" w:rsidRPr="003508B8" w:rsidRDefault="0056647B" w:rsidP="0056647B">
      <w:pPr>
        <w:pStyle w:val="BodyText3"/>
        <w:spacing w:line="360" w:lineRule="auto"/>
        <w:jc w:val="center"/>
        <w:rPr>
          <w:rFonts w:ascii="Verdana" w:hAnsi="Verdana"/>
          <w:b/>
          <w:noProof/>
          <w:sz w:val="8"/>
          <w:szCs w:val="8"/>
          <w:lang w:val="sq-AL"/>
        </w:rPr>
      </w:pPr>
    </w:p>
    <w:p w:rsidR="0056647B" w:rsidRDefault="0056647B" w:rsidP="0056647B">
      <w:pPr>
        <w:pStyle w:val="BodyText3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FORE THESE REASONS</w:t>
      </w:r>
    </w:p>
    <w:p w:rsidR="0056647B" w:rsidRDefault="0056647B" w:rsidP="0056647B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2"/>
          <w:szCs w:val="22"/>
          <w:lang w:val="sq-AL"/>
        </w:rPr>
      </w:pPr>
      <w:r w:rsidRPr="0015098C">
        <w:rPr>
          <w:rFonts w:ascii="Verdana" w:hAnsi="Verdana"/>
          <w:sz w:val="22"/>
          <w:szCs w:val="22"/>
          <w:lang w:val="sq-AL"/>
        </w:rPr>
        <w:t>Based on Article 23, paragraph 1, letter "a", article 6, paragraph 2</w:t>
      </w:r>
      <w:r>
        <w:rPr>
          <w:rFonts w:ascii="Verdana" w:hAnsi="Verdana"/>
          <w:sz w:val="22"/>
          <w:szCs w:val="22"/>
          <w:lang w:val="sq-AL"/>
        </w:rPr>
        <w:t>, 4, 5 of Law No.</w:t>
      </w:r>
      <w:r w:rsidRPr="0015098C">
        <w:rPr>
          <w:rFonts w:ascii="Verdana" w:hAnsi="Verdana"/>
          <w:sz w:val="22"/>
          <w:szCs w:val="22"/>
          <w:lang w:val="sq-AL"/>
        </w:rPr>
        <w:t xml:space="preserve"> 10019, </w:t>
      </w:r>
      <w:r>
        <w:rPr>
          <w:rFonts w:ascii="Verdana" w:hAnsi="Verdana"/>
          <w:sz w:val="22"/>
          <w:szCs w:val="22"/>
          <w:lang w:val="sq-AL"/>
        </w:rPr>
        <w:t>of date 29.12.2008 "</w:t>
      </w:r>
      <w:r w:rsidRPr="0015098C">
        <w:rPr>
          <w:rFonts w:ascii="Verdana" w:hAnsi="Verdana"/>
          <w:sz w:val="22"/>
          <w:szCs w:val="22"/>
          <w:lang w:val="sq-AL"/>
        </w:rPr>
        <w:t>Electoral Code of the Republic of Alb</w:t>
      </w:r>
      <w:r>
        <w:rPr>
          <w:rFonts w:ascii="Verdana" w:hAnsi="Verdana"/>
          <w:sz w:val="22"/>
          <w:szCs w:val="22"/>
          <w:lang w:val="sq-AL"/>
        </w:rPr>
        <w:t>ania", amended and Instruction N</w:t>
      </w:r>
      <w:r w:rsidRPr="0015098C">
        <w:rPr>
          <w:rFonts w:ascii="Verdana" w:hAnsi="Verdana"/>
          <w:sz w:val="22"/>
          <w:szCs w:val="22"/>
          <w:lang w:val="sq-AL"/>
        </w:rPr>
        <w:t xml:space="preserve">o. 13, </w:t>
      </w:r>
      <w:r>
        <w:rPr>
          <w:rFonts w:ascii="Verdana" w:hAnsi="Verdana"/>
          <w:sz w:val="22"/>
          <w:szCs w:val="22"/>
          <w:lang w:val="sq-AL"/>
        </w:rPr>
        <w:t>of date</w:t>
      </w:r>
      <w:r w:rsidRPr="0015098C">
        <w:rPr>
          <w:rFonts w:ascii="Verdana" w:hAnsi="Verdana"/>
          <w:sz w:val="22"/>
          <w:szCs w:val="22"/>
          <w:lang w:val="sq-AL"/>
        </w:rPr>
        <w:t xml:space="preserve"> 22.04.2008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</w:t>
      </w:r>
      <w:r w:rsidRPr="0015098C">
        <w:rPr>
          <w:rFonts w:ascii="Verdana" w:hAnsi="Verdana"/>
          <w:sz w:val="22"/>
          <w:szCs w:val="22"/>
          <w:lang w:val="sq-AL"/>
        </w:rPr>
        <w:t>," Central Election Commission:</w:t>
      </w:r>
    </w:p>
    <w:p w:rsidR="0056647B" w:rsidRDefault="0056647B" w:rsidP="0056647B">
      <w:pPr>
        <w:pStyle w:val="BodyText"/>
        <w:spacing w:line="360" w:lineRule="auto"/>
        <w:rPr>
          <w:rFonts w:ascii="Verdana" w:hAnsi="Verdana"/>
          <w:b/>
          <w:noProof/>
          <w:sz w:val="22"/>
          <w:szCs w:val="22"/>
          <w:lang w:val="sq-AL"/>
        </w:rPr>
      </w:pPr>
    </w:p>
    <w:p w:rsidR="0056647B" w:rsidRDefault="0056647B" w:rsidP="0056647B">
      <w:pPr>
        <w:pStyle w:val="BodyText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D E C I D E D:</w:t>
      </w:r>
    </w:p>
    <w:p w:rsidR="0056647B" w:rsidRPr="007B7EE3" w:rsidRDefault="0056647B" w:rsidP="0056647B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56647B" w:rsidRDefault="0056647B" w:rsidP="0056647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To approve the request of Albanian Group of Human Rights (AHRG) for accreditation of 79 long-term observers to observe the electoral process for Assembly elections of date June 23rd, 2013 based on the list of connection No. 1, attached this decision. </w:t>
      </w:r>
    </w:p>
    <w:p w:rsidR="0056647B" w:rsidRDefault="0056647B" w:rsidP="0056647B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56647B" w:rsidRPr="00FA3672" w:rsidRDefault="0056647B" w:rsidP="0056647B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noProof/>
          <w:lang w:val="sq-AL"/>
        </w:rPr>
        <w:tab/>
        <w:t xml:space="preserve"> </w:t>
      </w:r>
    </w:p>
    <w:p w:rsidR="0056647B" w:rsidRDefault="0056647B" w:rsidP="0056647B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  This decision takes effect immediatly.</w:t>
      </w:r>
    </w:p>
    <w:p w:rsidR="0056647B" w:rsidRDefault="0056647B" w:rsidP="0056647B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56647B" w:rsidRPr="00A04FDD" w:rsidRDefault="0056647B" w:rsidP="0056647B">
      <w:pPr>
        <w:pStyle w:val="BodyText"/>
        <w:spacing w:line="360" w:lineRule="auto"/>
        <w:rPr>
          <w:rFonts w:ascii="Verdana" w:hAnsi="Verdana"/>
          <w:b/>
          <w:sz w:val="20"/>
          <w:lang w:val="it-IT"/>
        </w:rPr>
      </w:pPr>
      <w:r w:rsidRPr="00A04FDD">
        <w:rPr>
          <w:rFonts w:ascii="Verdana" w:hAnsi="Verdana"/>
          <w:b/>
          <w:sz w:val="20"/>
          <w:lang w:val="it-IT"/>
        </w:rPr>
        <w:t>Lefterije</w:t>
      </w:r>
      <w:r>
        <w:rPr>
          <w:rFonts w:ascii="Verdana" w:hAnsi="Verdana"/>
          <w:b/>
          <w:sz w:val="20"/>
          <w:lang w:val="it-IT"/>
        </w:rPr>
        <w:t xml:space="preserve">        LUZI</w:t>
      </w:r>
      <w:r w:rsidRPr="00A04FDD">
        <w:rPr>
          <w:rFonts w:ascii="Verdana" w:hAnsi="Verdana"/>
          <w:b/>
          <w:sz w:val="20"/>
          <w:lang w:val="it-IT"/>
        </w:rPr>
        <w:tab/>
        <w:t>(LLESHI</w:t>
      </w:r>
      <w:r>
        <w:rPr>
          <w:rFonts w:ascii="Verdana" w:hAnsi="Verdana"/>
          <w:b/>
          <w:sz w:val="20"/>
          <w:lang w:val="it-IT"/>
        </w:rPr>
        <w:t>)-</w:t>
      </w:r>
      <w:r>
        <w:rPr>
          <w:rFonts w:ascii="Verdana" w:hAnsi="Verdana"/>
          <w:b/>
          <w:sz w:val="20"/>
          <w:lang w:val="it-IT"/>
        </w:rPr>
        <w:tab/>
      </w:r>
      <w:r>
        <w:rPr>
          <w:rFonts w:ascii="Verdana" w:hAnsi="Verdana"/>
          <w:b/>
          <w:sz w:val="20"/>
          <w:lang w:val="it-IT"/>
        </w:rPr>
        <w:tab/>
        <w:t>Chairwoman</w:t>
      </w:r>
    </w:p>
    <w:p w:rsidR="0056647B" w:rsidRDefault="0056647B" w:rsidP="0056647B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56647B" w:rsidRPr="00A04FDD" w:rsidRDefault="0056647B" w:rsidP="0056647B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Hysen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OSMANAJ-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p w:rsidR="0056647B" w:rsidRDefault="0056647B" w:rsidP="0056647B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56647B" w:rsidRDefault="0056647B" w:rsidP="0056647B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Klement</w:t>
      </w:r>
      <w:r>
        <w:rPr>
          <w:rFonts w:ascii="Verdana" w:hAnsi="Verdana"/>
          <w:b/>
          <w:sz w:val="20"/>
          <w:lang w:val="pt-BR"/>
        </w:rPr>
        <w:tab/>
        <w:t>ZGURI-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  <w:r w:rsidRPr="00A04FDD">
        <w:rPr>
          <w:rFonts w:ascii="Verdana" w:hAnsi="Verdana"/>
          <w:b/>
          <w:sz w:val="20"/>
          <w:lang w:val="pt-BR"/>
        </w:rPr>
        <w:t xml:space="preserve">                         </w:t>
      </w:r>
    </w:p>
    <w:p w:rsidR="0056647B" w:rsidRDefault="0056647B" w:rsidP="0056647B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56647B" w:rsidRPr="0076603E" w:rsidRDefault="0056647B" w:rsidP="0056647B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Vera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SHTJEFNI-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p w:rsidR="0056647B" w:rsidRDefault="0056647B" w:rsidP="0056647B"/>
    <w:p w:rsidR="00BF325E" w:rsidRDefault="00BF325E"/>
    <w:sectPr w:rsidR="00BF325E" w:rsidSect="00C66E92">
      <w:footerReference w:type="even" r:id="rId9"/>
      <w:footerReference w:type="default" r:id="rId10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FF" w:rsidRDefault="00A43FFF" w:rsidP="0056647B">
      <w:r>
        <w:separator/>
      </w:r>
    </w:p>
  </w:endnote>
  <w:endnote w:type="continuationSeparator" w:id="0">
    <w:p w:rsidR="00A43FFF" w:rsidRDefault="00A43FFF" w:rsidP="0056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A43F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0D83" w:rsidRDefault="00A43F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A43FFF">
    <w:pPr>
      <w:pStyle w:val="Footer"/>
    </w:pPr>
  </w:p>
  <w:p w:rsidR="00CE0D83" w:rsidRPr="004E2353" w:rsidRDefault="00A43FFF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CE0D83" w:rsidRPr="004E2353" w:rsidRDefault="00A43FFF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.05pt;margin-top:8.65pt;width:45pt;height:44.2pt;z-index:-251656192" wrapcoords="-200 0 -200 21396 21600 21396 21600 0 -200 0">
          <v:imagedata r:id="rId1" o:title="logoperdokngjyra1"/>
        </v:shape>
      </w:pict>
    </w:r>
  </w:p>
  <w:p w:rsidR="00CE0D83" w:rsidRPr="001A3652" w:rsidRDefault="00A43FFF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No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="0056647B">
      <w:rPr>
        <w:rFonts w:ascii="Verdana" w:hAnsi="Verdana"/>
        <w:b/>
        <w:sz w:val="18"/>
        <w:szCs w:val="18"/>
        <w:lang w:val="it-IT"/>
      </w:rPr>
      <w:t xml:space="preserve"> 539</w:t>
    </w:r>
    <w:r>
      <w:rPr>
        <w:rFonts w:ascii="Verdana" w:hAnsi="Verdana"/>
        <w:b/>
        <w:sz w:val="18"/>
        <w:szCs w:val="18"/>
        <w:lang w:val="it-IT"/>
      </w:rPr>
      <w:t xml:space="preserve">  </w:t>
    </w:r>
    <w:r>
      <w:rPr>
        <w:rFonts w:ascii="Verdana" w:hAnsi="Verdana"/>
        <w:b/>
        <w:sz w:val="18"/>
        <w:szCs w:val="18"/>
        <w:lang w:val="it-IT"/>
      </w:rPr>
      <w:t>Of Decision</w:t>
    </w:r>
    <w:r>
      <w:rPr>
        <w:rFonts w:ascii="Verdana" w:hAnsi="Verdana"/>
        <w:b/>
        <w:sz w:val="18"/>
        <w:szCs w:val="18"/>
        <w:lang w:val="it-IT"/>
      </w:rPr>
      <w:tab/>
    </w:r>
    <w:r>
      <w:rPr>
        <w:rFonts w:ascii="Verdana" w:hAnsi="Verdana"/>
        <w:b/>
        <w:sz w:val="18"/>
        <w:szCs w:val="18"/>
        <w:lang w:val="it-IT"/>
      </w:rPr>
      <w:t xml:space="preserve">          Date </w:t>
    </w:r>
    <w:r>
      <w:rPr>
        <w:rFonts w:ascii="Verdana" w:hAnsi="Verdana"/>
        <w:b/>
        <w:sz w:val="18"/>
        <w:szCs w:val="18"/>
        <w:lang w:val="it-IT"/>
      </w:rPr>
      <w:t>12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2013</w:t>
    </w:r>
    <w:r>
      <w:rPr>
        <w:rFonts w:ascii="Verdana" w:hAnsi="Verdana"/>
        <w:b/>
        <w:sz w:val="18"/>
        <w:szCs w:val="18"/>
        <w:lang w:val="it-IT"/>
      </w:rPr>
      <w:tab/>
      <w:t xml:space="preserve">   </w:t>
    </w:r>
    <w:r>
      <w:rPr>
        <w:rFonts w:ascii="Verdana" w:hAnsi="Verdana"/>
        <w:b/>
        <w:sz w:val="18"/>
        <w:szCs w:val="18"/>
        <w:lang w:val="it-IT"/>
      </w:rPr>
      <w:t xml:space="preserve"> Time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10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>
      <w:rPr>
        <w:rFonts w:ascii="Verdana" w:hAnsi="Verdana"/>
        <w:b/>
        <w:sz w:val="18"/>
        <w:szCs w:val="18"/>
        <w:lang w:val="it-IT"/>
      </w:rPr>
      <w:t xml:space="preserve"> of Decision</w:t>
    </w:r>
  </w:p>
  <w:p w:rsidR="00CE0D83" w:rsidRPr="00895933" w:rsidRDefault="00A43FFF">
    <w:pPr>
      <w:pStyle w:val="Footer"/>
      <w:rPr>
        <w:rFonts w:ascii="Verdana" w:hAnsi="Verdana"/>
        <w:b/>
        <w:sz w:val="18"/>
        <w:szCs w:val="18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CE0D83" w:rsidRPr="00895933" w:rsidRDefault="00A43FFF" w:rsidP="0089593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>
      <w:rPr>
        <w:rFonts w:ascii="Verdana" w:hAnsi="Verdana"/>
        <w:noProof/>
        <w:sz w:val="18"/>
        <w:szCs w:val="18"/>
        <w:lang w:val="sq-AL"/>
      </w:rPr>
      <w:t xml:space="preserve">Approval of observers from </w:t>
    </w:r>
    <w:r w:rsidR="0056647B">
      <w:rPr>
        <w:rFonts w:ascii="Verdana" w:hAnsi="Verdana"/>
        <w:noProof/>
        <w:sz w:val="18"/>
        <w:szCs w:val="18"/>
        <w:lang w:val="sq-AL"/>
      </w:rPr>
      <w:t xml:space="preserve">Albanian Group of Human Rights (AHRG) </w:t>
    </w:r>
    <w:r w:rsidRPr="00895933">
      <w:rPr>
        <w:rFonts w:ascii="Verdana" w:hAnsi="Verdana"/>
        <w:noProof/>
        <w:sz w:val="18"/>
        <w:szCs w:val="18"/>
        <w:lang w:val="sq-AL"/>
      </w:rPr>
      <w:t>to observe the elections for the Assembly, on date June 23rd,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FF" w:rsidRDefault="00A43FFF" w:rsidP="0056647B">
      <w:r>
        <w:separator/>
      </w:r>
    </w:p>
  </w:footnote>
  <w:footnote w:type="continuationSeparator" w:id="0">
    <w:p w:rsidR="00A43FFF" w:rsidRDefault="00A43FFF" w:rsidP="00566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647B"/>
    <w:rsid w:val="0056647B"/>
    <w:rsid w:val="00A43FFF"/>
    <w:rsid w:val="00BF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7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6647B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647B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56647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6647B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5664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647B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56647B"/>
  </w:style>
  <w:style w:type="paragraph" w:styleId="BodyText3">
    <w:name w:val="Body Text 3"/>
    <w:basedOn w:val="Normal"/>
    <w:link w:val="BodyText3Char"/>
    <w:rsid w:val="005664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647B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66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47B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2110</Characters>
  <Application>Microsoft Office Word</Application>
  <DocSecurity>0</DocSecurity>
  <Lines>17</Lines>
  <Paragraphs>4</Paragraphs>
  <ScaleCrop>false</ScaleCrop>
  <Company>CEC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Drilona</dc:creator>
  <cp:keywords/>
  <dc:description/>
  <cp:lastModifiedBy>Drilona</cp:lastModifiedBy>
  <cp:revision>1</cp:revision>
  <dcterms:created xsi:type="dcterms:W3CDTF">2013-06-25T11:25:00Z</dcterms:created>
  <dcterms:modified xsi:type="dcterms:W3CDTF">2013-06-25T11:33:00Z</dcterms:modified>
</cp:coreProperties>
</file>