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B6" w:rsidRPr="00F46325" w:rsidRDefault="00F40AB6" w:rsidP="00F40AB6">
      <w:pPr>
        <w:jc w:val="center"/>
        <w:rPr>
          <w:rFonts w:ascii="Verdana" w:hAnsi="Verdana"/>
          <w:lang w:val="sq-AL"/>
        </w:rPr>
      </w:pPr>
      <w:r w:rsidRPr="007D0C45"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6" o:title=""/>
          </v:shape>
          <o:OLEObject Type="Embed" ProgID="MSPhotoEd.3" ShapeID="_x0000_i1025" DrawAspect="Content" ObjectID="_1426594114" r:id="rId7"/>
        </w:object>
      </w:r>
    </w:p>
    <w:p w:rsidR="00F40AB6" w:rsidRDefault="00F40AB6" w:rsidP="00F40AB6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REPUBLIC OF ALBANIA</w:t>
      </w:r>
    </w:p>
    <w:p w:rsidR="00F40AB6" w:rsidRDefault="00F40AB6" w:rsidP="00F40AB6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CENTRAL ELCTION COMMISSION</w:t>
      </w:r>
    </w:p>
    <w:p w:rsidR="00F40AB6" w:rsidRDefault="00140C14" w:rsidP="00F40AB6">
      <w:pPr>
        <w:jc w:val="both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</w:rPr>
        <w:pict>
          <v:line id="_x0000_s1026" style="position:absolute;left:0;text-align:left;z-index:251658240" from="0,10.1pt" to="495pt,10.1pt"/>
        </w:pict>
      </w:r>
    </w:p>
    <w:p w:rsidR="00BF4186" w:rsidRDefault="00E1721A"/>
    <w:p w:rsidR="00F40AB6" w:rsidRDefault="00F40AB6"/>
    <w:p w:rsidR="00F40AB6" w:rsidRPr="00F46325" w:rsidRDefault="00F40AB6" w:rsidP="00F40AB6">
      <w:pPr>
        <w:jc w:val="center"/>
        <w:rPr>
          <w:rFonts w:ascii="Verdana" w:hAnsi="Verdana"/>
          <w:b/>
          <w:u w:val="single"/>
          <w:lang w:val="sq-AL"/>
        </w:rPr>
      </w:pPr>
      <w:r>
        <w:rPr>
          <w:rFonts w:ascii="Verdana" w:hAnsi="Verdana"/>
          <w:b/>
          <w:u w:val="single"/>
          <w:lang w:val="sq-AL"/>
        </w:rPr>
        <w:t>D</w:t>
      </w:r>
      <w:r w:rsidRPr="00F46325">
        <w:rPr>
          <w:rFonts w:ascii="Verdana" w:hAnsi="Verdana"/>
          <w:b/>
          <w:u w:val="single"/>
          <w:lang w:val="sq-AL"/>
        </w:rPr>
        <w:t xml:space="preserve"> E </w:t>
      </w:r>
      <w:r>
        <w:rPr>
          <w:rFonts w:ascii="Verdana" w:hAnsi="Verdana"/>
          <w:b/>
          <w:u w:val="single"/>
          <w:lang w:val="sq-AL"/>
        </w:rPr>
        <w:t>C I</w:t>
      </w:r>
      <w:r w:rsidRPr="00F46325">
        <w:rPr>
          <w:rFonts w:ascii="Verdana" w:hAnsi="Verdana"/>
          <w:b/>
          <w:u w:val="single"/>
          <w:lang w:val="sq-AL"/>
        </w:rPr>
        <w:t xml:space="preserve"> </w:t>
      </w:r>
      <w:r>
        <w:rPr>
          <w:rFonts w:ascii="Verdana" w:hAnsi="Verdana"/>
          <w:b/>
          <w:u w:val="single"/>
          <w:lang w:val="sq-AL"/>
        </w:rPr>
        <w:t>S</w:t>
      </w:r>
      <w:r w:rsidRPr="00F46325">
        <w:rPr>
          <w:rFonts w:ascii="Verdana" w:hAnsi="Verdana"/>
          <w:b/>
          <w:u w:val="single"/>
          <w:lang w:val="sq-AL"/>
        </w:rPr>
        <w:t xml:space="preserve"> </w:t>
      </w:r>
      <w:r>
        <w:rPr>
          <w:rFonts w:ascii="Verdana" w:hAnsi="Verdana"/>
          <w:b/>
          <w:u w:val="single"/>
          <w:lang w:val="sq-AL"/>
        </w:rPr>
        <w:t>I O N</w:t>
      </w:r>
    </w:p>
    <w:p w:rsidR="00F40AB6" w:rsidRDefault="00F40AB6"/>
    <w:p w:rsidR="00F40AB6" w:rsidRDefault="00F40AB6" w:rsidP="00F40AB6">
      <w:pPr>
        <w:jc w:val="center"/>
        <w:rPr>
          <w:b/>
        </w:rPr>
      </w:pPr>
      <w:r w:rsidRPr="00F40AB6">
        <w:rPr>
          <w:b/>
        </w:rPr>
        <w:t xml:space="preserve">FOR THE APPROVAL OF </w:t>
      </w:r>
      <w:r w:rsidRPr="00F40AB6">
        <w:rPr>
          <w:rStyle w:val="hps"/>
          <w:b/>
        </w:rPr>
        <w:t>MODELS</w:t>
      </w:r>
      <w:r w:rsidRPr="00F40AB6">
        <w:rPr>
          <w:b/>
        </w:rPr>
        <w:t xml:space="preserve"> </w:t>
      </w:r>
      <w:r>
        <w:rPr>
          <w:b/>
        </w:rPr>
        <w:t xml:space="preserve">FOR THE </w:t>
      </w:r>
      <w:r w:rsidRPr="00F40AB6">
        <w:rPr>
          <w:rStyle w:val="hps"/>
          <w:b/>
        </w:rPr>
        <w:t>SECURITY</w:t>
      </w:r>
      <w:r w:rsidRPr="00F40AB6">
        <w:rPr>
          <w:b/>
        </w:rPr>
        <w:t xml:space="preserve"> ENVELOPES WHICH WILL BE USED IN THE PARLIAMENTARY ELECTIONS OF 23 JUNE</w:t>
      </w:r>
    </w:p>
    <w:p w:rsidR="00F40AB6" w:rsidRDefault="00F40AB6" w:rsidP="00F40AB6">
      <w:pPr>
        <w:rPr>
          <w:b/>
        </w:rPr>
      </w:pPr>
    </w:p>
    <w:p w:rsidR="00F40AB6" w:rsidRDefault="00F40AB6" w:rsidP="00F40AB6">
      <w:pPr>
        <w:rPr>
          <w:b/>
        </w:rPr>
      </w:pPr>
    </w:p>
    <w:p w:rsidR="00F40AB6" w:rsidRDefault="00F40AB6" w:rsidP="00F40AB6">
      <w:r>
        <w:t xml:space="preserve">The Central Election Commission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its meeting on</w:t>
      </w:r>
      <w:r>
        <w:t xml:space="preserve"> </w:t>
      </w:r>
      <w:r>
        <w:rPr>
          <w:rStyle w:val="hps"/>
        </w:rPr>
        <w:t>10.01.2013</w:t>
      </w:r>
      <w:r>
        <w:t xml:space="preserve">, </w:t>
      </w:r>
      <w:r>
        <w:rPr>
          <w:rStyle w:val="hps"/>
        </w:rPr>
        <w:t>with the participation of</w:t>
      </w:r>
      <w:r>
        <w:t>:</w:t>
      </w:r>
    </w:p>
    <w:p w:rsidR="00F40AB6" w:rsidRDefault="00F40AB6" w:rsidP="00F40AB6"/>
    <w:p w:rsidR="00F40AB6" w:rsidRPr="00C10B53" w:rsidRDefault="00F40AB6" w:rsidP="00F40AB6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Lefterije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LLESHI (LUZI)-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Chairwoman</w:t>
      </w:r>
    </w:p>
    <w:p w:rsidR="00F40AB6" w:rsidRPr="00C10B53" w:rsidRDefault="00F40AB6" w:rsidP="00F40AB6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BIBA-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 xml:space="preserve">Vice </w:t>
      </w:r>
      <w:r>
        <w:rPr>
          <w:rStyle w:val="hps"/>
        </w:rPr>
        <w:t>Chairman</w:t>
      </w:r>
    </w:p>
    <w:p w:rsidR="00F40AB6" w:rsidRPr="00C10B53" w:rsidRDefault="00F40AB6" w:rsidP="00F40AB6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Albana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SHTYLLA 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F40AB6" w:rsidRDefault="00F40AB6" w:rsidP="00F40AB6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OSMANAJ-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  <w:r w:rsidRPr="00C10B53">
        <w:rPr>
          <w:rFonts w:ascii="Verdana" w:hAnsi="Verdana"/>
          <w:noProof/>
          <w:sz w:val="20"/>
          <w:szCs w:val="20"/>
          <w:lang w:val="sq-AL"/>
        </w:rPr>
        <w:t xml:space="preserve"> </w:t>
      </w:r>
    </w:p>
    <w:p w:rsidR="00F40AB6" w:rsidRPr="00C10B53" w:rsidRDefault="00F40AB6" w:rsidP="00F40AB6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Ilirjan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MUHO-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F40AB6" w:rsidRPr="00C10B53" w:rsidRDefault="00F40AB6" w:rsidP="00F40AB6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Jani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JANI-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F40AB6" w:rsidRDefault="00F40AB6" w:rsidP="00F40AB6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Vera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F40AB6" w:rsidRDefault="00F40AB6" w:rsidP="00F40AB6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F40AB6" w:rsidRDefault="00F40AB6" w:rsidP="00F40AB6">
      <w:pPr>
        <w:spacing w:line="360" w:lineRule="auto"/>
        <w:jc w:val="both"/>
        <w:rPr>
          <w:rStyle w:val="hps"/>
        </w:rPr>
      </w:pPr>
      <w:r>
        <w:rPr>
          <w:rStyle w:val="shorttext"/>
        </w:rPr>
        <w:t xml:space="preserve">examined the issue </w:t>
      </w:r>
      <w:r>
        <w:rPr>
          <w:rStyle w:val="hps"/>
        </w:rPr>
        <w:t>with</w:t>
      </w:r>
      <w:r w:rsidRPr="00CB1A74">
        <w:rPr>
          <w:rStyle w:val="hps"/>
        </w:rPr>
        <w:t xml:space="preserve"> </w:t>
      </w:r>
      <w:r>
        <w:rPr>
          <w:rStyle w:val="hps"/>
        </w:rPr>
        <w:t>:</w:t>
      </w:r>
    </w:p>
    <w:p w:rsidR="00F40AB6" w:rsidRDefault="00F40AB6" w:rsidP="00F40AB6">
      <w:pPr>
        <w:spacing w:line="360" w:lineRule="auto"/>
        <w:jc w:val="both"/>
        <w:rPr>
          <w:rStyle w:val="hps"/>
        </w:rPr>
      </w:pPr>
    </w:p>
    <w:p w:rsidR="00F40AB6" w:rsidRDefault="00F40AB6" w:rsidP="00F40AB6">
      <w:pPr>
        <w:spacing w:line="360" w:lineRule="auto"/>
        <w:jc w:val="both"/>
      </w:pPr>
      <w:r w:rsidRPr="00CB1A74">
        <w:rPr>
          <w:rStyle w:val="shorttext"/>
          <w:b/>
        </w:rPr>
        <w:t>OBJECT</w:t>
      </w:r>
      <w:r w:rsidRPr="00CB1A74">
        <w:rPr>
          <w:b/>
        </w:rPr>
        <w:t xml:space="preserve">: </w:t>
      </w:r>
      <w:r>
        <w:t xml:space="preserve">                             The approval of models for the security envelopes which will be </w:t>
      </w:r>
      <w:r>
        <w:tab/>
      </w:r>
      <w:r>
        <w:tab/>
      </w:r>
      <w:r>
        <w:tab/>
      </w:r>
      <w:r>
        <w:tab/>
      </w:r>
      <w:r>
        <w:tab/>
        <w:t>used in the parliamentary elections of 23 June 2013.</w:t>
      </w:r>
    </w:p>
    <w:p w:rsidR="00F40AB6" w:rsidRDefault="00F40AB6" w:rsidP="00F40AB6">
      <w:r w:rsidRPr="002E52D7">
        <w:rPr>
          <w:rStyle w:val="shorttext"/>
          <w:b/>
        </w:rPr>
        <w:t xml:space="preserve">LEGAL </w:t>
      </w:r>
      <w:r w:rsidRPr="002E52D7">
        <w:rPr>
          <w:rStyle w:val="hps"/>
          <w:b/>
        </w:rPr>
        <w:t>BASIS</w:t>
      </w:r>
      <w:r w:rsidRPr="002E52D7">
        <w:rPr>
          <w:rStyle w:val="shorttext"/>
          <w:b/>
        </w:rPr>
        <w:t>:</w:t>
      </w:r>
      <w:r>
        <w:rPr>
          <w:rStyle w:val="shorttext"/>
          <w:b/>
        </w:rPr>
        <w:tab/>
      </w:r>
      <w:r>
        <w:rPr>
          <w:rStyle w:val="shorttext"/>
          <w:b/>
        </w:rPr>
        <w:tab/>
      </w:r>
      <w:r>
        <w:t xml:space="preserve">Article </w:t>
      </w:r>
      <w:r>
        <w:rPr>
          <w:rStyle w:val="hps"/>
        </w:rPr>
        <w:t>23</w:t>
      </w:r>
      <w:r>
        <w:t xml:space="preserve">, paragraph </w:t>
      </w:r>
      <w:r>
        <w:rPr>
          <w:rStyle w:val="hps"/>
        </w:rPr>
        <w:t>1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a,</w:t>
      </w:r>
      <w:r>
        <w:t xml:space="preserve"> </w:t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99</w:t>
      </w:r>
      <w:r>
        <w:t xml:space="preserve">, </w:t>
      </w:r>
      <w:r>
        <w:rPr>
          <w:rStyle w:val="hps"/>
        </w:rPr>
        <w:t>paragraph</w:t>
      </w:r>
      <w:r>
        <w:t xml:space="preserve"> </w:t>
      </w:r>
      <w:r>
        <w:rPr>
          <w:rStyle w:val="hps"/>
        </w:rPr>
        <w:t>1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d</w:t>
      </w:r>
      <w:r>
        <w:t xml:space="preserve">, </w:t>
      </w:r>
      <w:r>
        <w:rPr>
          <w:rStyle w:val="hps"/>
        </w:rPr>
        <w:t>dh</w:t>
      </w:r>
      <w:r>
        <w:t xml:space="preserve">, e, </w:t>
      </w:r>
      <w:r>
        <w:rPr>
          <w:rStyle w:val="hps"/>
        </w:rPr>
        <w:t>article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Style w:val="hps"/>
        </w:rPr>
        <w:t>118</w:t>
      </w:r>
      <w:r>
        <w:t xml:space="preserve">, </w:t>
      </w:r>
      <w:r>
        <w:rPr>
          <w:rStyle w:val="hps"/>
        </w:rPr>
        <w:t>paragraph</w:t>
      </w:r>
      <w:r>
        <w:t xml:space="preserve"> </w:t>
      </w:r>
      <w:r>
        <w:rPr>
          <w:rStyle w:val="hps"/>
        </w:rPr>
        <w:t>5</w:t>
      </w:r>
      <w:r>
        <w:t xml:space="preserve">, </w:t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119</w:t>
      </w:r>
      <w:r>
        <w:t xml:space="preserve">, paragraph 3, Annex </w:t>
      </w:r>
      <w:r>
        <w:rPr>
          <w:rStyle w:val="hps"/>
        </w:rPr>
        <w:t>II</w:t>
      </w:r>
      <w:r>
        <w:t xml:space="preserve">, section </w:t>
      </w:r>
      <w:r>
        <w:rPr>
          <w:rStyle w:val="hps"/>
        </w:rPr>
        <w:t>7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  <w:t xml:space="preserve">paragraph </w:t>
      </w:r>
      <w:r>
        <w:rPr>
          <w:rStyle w:val="hps"/>
        </w:rPr>
        <w:t>12</w:t>
      </w:r>
      <w:r>
        <w:t xml:space="preserve">, </w:t>
      </w:r>
      <w:r>
        <w:rPr>
          <w:rStyle w:val="hps"/>
        </w:rPr>
        <w:t>of Law</w:t>
      </w:r>
      <w:r>
        <w:t xml:space="preserve"> </w:t>
      </w:r>
      <w:r>
        <w:rPr>
          <w:rStyle w:val="hps"/>
        </w:rPr>
        <w:t>10019</w:t>
      </w:r>
      <w:r>
        <w:t xml:space="preserve">, dated </w:t>
      </w:r>
      <w:r>
        <w:rPr>
          <w:rStyle w:val="hps"/>
        </w:rPr>
        <w:t>29.12</w:t>
      </w:r>
      <w:r>
        <w:t xml:space="preserve">.2008 </w:t>
      </w:r>
      <w:r>
        <w:rPr>
          <w:rStyle w:val="hps"/>
        </w:rPr>
        <w:t>"</w:t>
      </w:r>
      <w:r>
        <w:t xml:space="preserve">the Electoral Code </w:t>
      </w:r>
      <w:r>
        <w:tab/>
      </w:r>
      <w:r>
        <w:tab/>
      </w:r>
      <w:r>
        <w:tab/>
      </w:r>
      <w:r>
        <w:tab/>
        <w:t xml:space="preserve">of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Republic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Albania</w:t>
      </w:r>
      <w:r>
        <w:t>", as amended.</w:t>
      </w:r>
    </w:p>
    <w:p w:rsidR="00F40AB6" w:rsidRDefault="00F40AB6" w:rsidP="00F40AB6"/>
    <w:p w:rsidR="00F40AB6" w:rsidRDefault="00F40AB6" w:rsidP="00F40AB6"/>
    <w:p w:rsidR="00F40AB6" w:rsidRDefault="00F40AB6" w:rsidP="00F40AB6">
      <w:pPr>
        <w:jc w:val="both"/>
        <w:rPr>
          <w:b/>
        </w:rPr>
      </w:pPr>
      <w:r>
        <w:lastRenderedPageBreak/>
        <w:t xml:space="preserve">The Central Election Commission </w:t>
      </w:r>
      <w:r>
        <w:rPr>
          <w:rStyle w:val="hps"/>
        </w:rPr>
        <w:t>after examining the</w:t>
      </w:r>
      <w:r>
        <w:t xml:space="preserve"> </w:t>
      </w:r>
      <w:r>
        <w:rPr>
          <w:rStyle w:val="hps"/>
        </w:rPr>
        <w:t>submitted documentation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hearing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discussions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participants</w:t>
      </w:r>
      <w:r>
        <w:t>;</w:t>
      </w:r>
    </w:p>
    <w:p w:rsidR="00F40AB6" w:rsidRDefault="00F40AB6" w:rsidP="00F40AB6">
      <w:pPr>
        <w:spacing w:line="360" w:lineRule="auto"/>
        <w:jc w:val="both"/>
      </w:pPr>
    </w:p>
    <w:p w:rsidR="00F40AB6" w:rsidRDefault="00F40AB6" w:rsidP="00F40AB6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C74">
        <w:rPr>
          <w:rStyle w:val="shorttext"/>
          <w:b/>
        </w:rPr>
        <w:t>NOTES</w:t>
      </w:r>
      <w:r>
        <w:rPr>
          <w:b/>
        </w:rPr>
        <w:t>:</w:t>
      </w:r>
    </w:p>
    <w:p w:rsidR="00F40AB6" w:rsidRDefault="00F40AB6" w:rsidP="00F40AB6">
      <w:pPr>
        <w:spacing w:line="360" w:lineRule="auto"/>
        <w:jc w:val="both"/>
        <w:rPr>
          <w:b/>
        </w:rPr>
      </w:pPr>
    </w:p>
    <w:p w:rsidR="00F40AB6" w:rsidRDefault="00F40AB6" w:rsidP="00F40AB6">
      <w:pPr>
        <w:spacing w:line="360" w:lineRule="auto"/>
        <w:jc w:val="both"/>
        <w:rPr>
          <w:rStyle w:val="hps"/>
        </w:rPr>
      </w:pPr>
      <w:r>
        <w:t xml:space="preserve">Article </w:t>
      </w:r>
      <w:r>
        <w:rPr>
          <w:rStyle w:val="hps"/>
        </w:rPr>
        <w:t>99</w:t>
      </w:r>
      <w:r>
        <w:t xml:space="preserve">, paragraph </w:t>
      </w:r>
      <w:r>
        <w:rPr>
          <w:rStyle w:val="hps"/>
        </w:rPr>
        <w:t>1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d</w:t>
      </w:r>
      <w:r>
        <w:t xml:space="preserve">, </w:t>
      </w:r>
      <w:r>
        <w:rPr>
          <w:rStyle w:val="hps"/>
        </w:rPr>
        <w:t>dh</w:t>
      </w:r>
      <w:r>
        <w:t xml:space="preserve">, e, </w:t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118</w:t>
      </w:r>
      <w:r>
        <w:t xml:space="preserve">, </w:t>
      </w:r>
      <w:r>
        <w:rPr>
          <w:rStyle w:val="hps"/>
        </w:rPr>
        <w:t>paragraph</w:t>
      </w:r>
      <w:r>
        <w:t xml:space="preserve"> </w:t>
      </w:r>
      <w:r>
        <w:rPr>
          <w:rStyle w:val="hps"/>
        </w:rPr>
        <w:t>5</w:t>
      </w:r>
      <w:r>
        <w:t xml:space="preserve">, </w:t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119</w:t>
      </w:r>
      <w:r>
        <w:t xml:space="preserve">, paragraph 3 </w:t>
      </w:r>
      <w:r>
        <w:rPr>
          <w:rStyle w:val="hps"/>
        </w:rPr>
        <w:t>of Law</w:t>
      </w:r>
      <w:r>
        <w:t xml:space="preserve"> </w:t>
      </w:r>
      <w:r>
        <w:rPr>
          <w:rStyle w:val="hps"/>
        </w:rPr>
        <w:t>10019,</w:t>
      </w:r>
      <w:r>
        <w:t xml:space="preserve"> </w:t>
      </w:r>
      <w:r>
        <w:rPr>
          <w:rStyle w:val="hps"/>
        </w:rPr>
        <w:t>dated 29.12.2008</w:t>
      </w:r>
      <w:r>
        <w:t xml:space="preserve"> </w:t>
      </w:r>
      <w:r>
        <w:rPr>
          <w:rStyle w:val="hps"/>
        </w:rPr>
        <w:t>"The Electoral Code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Republic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Albania"</w:t>
      </w:r>
      <w:r>
        <w:t xml:space="preserve">, </w:t>
      </w:r>
      <w:r>
        <w:rPr>
          <w:rStyle w:val="hps"/>
        </w:rPr>
        <w:t>as</w:t>
      </w:r>
      <w:r>
        <w:t xml:space="preserve"> </w:t>
      </w:r>
      <w:r>
        <w:rPr>
          <w:rStyle w:val="hps"/>
        </w:rPr>
        <w:t>amended</w:t>
      </w:r>
      <w:r>
        <w:t xml:space="preserve">, </w:t>
      </w:r>
      <w:r>
        <w:rPr>
          <w:rStyle w:val="hps"/>
        </w:rPr>
        <w:t>foresees</w:t>
      </w:r>
      <w:r>
        <w:t xml:space="preserve"> </w:t>
      </w:r>
      <w:r>
        <w:rPr>
          <w:rStyle w:val="hps"/>
        </w:rPr>
        <w:t>as part</w:t>
      </w:r>
      <w:r>
        <w:t xml:space="preserve"> </w:t>
      </w:r>
      <w:r>
        <w:rPr>
          <w:rStyle w:val="hps"/>
        </w:rPr>
        <w:t>of the proceedings</w:t>
      </w:r>
      <w:r>
        <w:t>,</w:t>
      </w:r>
      <w:r w:rsidR="00E51CDA">
        <w:t xml:space="preserve"> the </w:t>
      </w:r>
      <w:r>
        <w:t xml:space="preserve">use of </w:t>
      </w:r>
      <w:r>
        <w:rPr>
          <w:rStyle w:val="hps"/>
        </w:rPr>
        <w:t>specific</w:t>
      </w:r>
      <w:r>
        <w:t xml:space="preserve"> </w:t>
      </w:r>
      <w:r>
        <w:rPr>
          <w:rStyle w:val="hps"/>
        </w:rPr>
        <w:t>envelopes</w:t>
      </w:r>
      <w:r>
        <w:t xml:space="preserve"> </w:t>
      </w:r>
      <w:r>
        <w:rPr>
          <w:rStyle w:val="hps"/>
        </w:rPr>
        <w:t>for</w:t>
      </w:r>
      <w:r>
        <w:t xml:space="preserve"> </w:t>
      </w:r>
      <w:r>
        <w:rPr>
          <w:rStyle w:val="hps"/>
        </w:rPr>
        <w:t>managing</w:t>
      </w:r>
      <w:r>
        <w:t xml:space="preserve"> </w:t>
      </w:r>
      <w:r w:rsidR="00E51CDA">
        <w:t xml:space="preserve">the </w:t>
      </w:r>
      <w:r w:rsidR="00E51CDA">
        <w:rPr>
          <w:rStyle w:val="hps"/>
        </w:rPr>
        <w:t xml:space="preserve">ballots </w:t>
      </w:r>
      <w:r>
        <w:rPr>
          <w:rStyle w:val="hps"/>
        </w:rPr>
        <w:t>during the evaluation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counting</w:t>
      </w:r>
      <w:r>
        <w:t xml:space="preserve"> </w:t>
      </w:r>
      <w:r>
        <w:rPr>
          <w:rStyle w:val="hps"/>
        </w:rPr>
        <w:t>them</w:t>
      </w:r>
      <w:r>
        <w:t xml:space="preserve"> </w:t>
      </w:r>
      <w:r>
        <w:rPr>
          <w:rStyle w:val="hps"/>
        </w:rPr>
        <w:t>by</w:t>
      </w:r>
      <w:r>
        <w:t xml:space="preserve"> </w:t>
      </w:r>
      <w:r>
        <w:rPr>
          <w:rStyle w:val="hps"/>
        </w:rPr>
        <w:t>counting</w:t>
      </w:r>
      <w:r>
        <w:t xml:space="preserve"> </w:t>
      </w:r>
      <w:r>
        <w:rPr>
          <w:rStyle w:val="hps"/>
        </w:rPr>
        <w:t>groups</w:t>
      </w:r>
      <w:r>
        <w:t xml:space="preserve">, </w:t>
      </w:r>
      <w:r>
        <w:rPr>
          <w:rStyle w:val="hps"/>
        </w:rPr>
        <w:t>as well as</w:t>
      </w:r>
      <w:r>
        <w:t xml:space="preserve"> </w:t>
      </w:r>
      <w:r>
        <w:rPr>
          <w:rStyle w:val="hps"/>
        </w:rPr>
        <w:t>closure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separate envelope</w:t>
      </w:r>
      <w:r w:rsidR="00E51CDA">
        <w:rPr>
          <w:rStyle w:val="hps"/>
        </w:rPr>
        <w:t xml:space="preserve"> the records of the</w:t>
      </w:r>
      <w:r>
        <w:t xml:space="preserve"> </w:t>
      </w:r>
      <w:r>
        <w:rPr>
          <w:rStyle w:val="hps"/>
        </w:rPr>
        <w:t>closing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the ballot box</w:t>
      </w:r>
      <w:r>
        <w:t xml:space="preserve"> </w:t>
      </w:r>
      <w:r>
        <w:rPr>
          <w:rStyle w:val="hps"/>
        </w:rPr>
        <w:t>before the start of</w:t>
      </w:r>
      <w:r>
        <w:t xml:space="preserve"> </w:t>
      </w:r>
      <w:r>
        <w:rPr>
          <w:rStyle w:val="hps"/>
        </w:rPr>
        <w:t>the voting process.</w:t>
      </w:r>
    </w:p>
    <w:p w:rsidR="00E51CDA" w:rsidRDefault="00E51CDA" w:rsidP="00F40AB6">
      <w:pPr>
        <w:spacing w:line="360" w:lineRule="auto"/>
        <w:jc w:val="both"/>
      </w:pPr>
    </w:p>
    <w:p w:rsidR="00E51CDA" w:rsidRDefault="00E51CDA" w:rsidP="00F40AB6">
      <w:pPr>
        <w:spacing w:line="360" w:lineRule="auto"/>
        <w:jc w:val="both"/>
      </w:pPr>
      <w:r>
        <w:t xml:space="preserve">Given that </w:t>
      </w:r>
      <w:r>
        <w:rPr>
          <w:rStyle w:val="hps"/>
        </w:rPr>
        <w:t>in the region of</w:t>
      </w:r>
      <w:r>
        <w:t xml:space="preserve"> </w:t>
      </w:r>
      <w:r>
        <w:rPr>
          <w:rStyle w:val="hps"/>
        </w:rPr>
        <w:t>Fier</w:t>
      </w:r>
      <w:r>
        <w:t xml:space="preserve"> </w:t>
      </w:r>
      <w:r>
        <w:rPr>
          <w:rStyle w:val="hps"/>
        </w:rPr>
        <w:t>will be  applied</w:t>
      </w:r>
      <w:r>
        <w:t xml:space="preserve"> </w:t>
      </w:r>
      <w:r w:rsidRPr="00E51CDA">
        <w:t xml:space="preserve">Electronic </w:t>
      </w:r>
      <w:r>
        <w:rPr>
          <w:rStyle w:val="hps"/>
        </w:rPr>
        <w:t>counting</w:t>
      </w:r>
      <w:r>
        <w:t xml:space="preserve"> </w:t>
      </w:r>
      <w:r>
        <w:rPr>
          <w:rStyle w:val="hps"/>
        </w:rPr>
        <w:t>System</w:t>
      </w:r>
      <w:r>
        <w:t xml:space="preserve"> </w:t>
      </w:r>
      <w:r>
        <w:rPr>
          <w:rStyle w:val="hps"/>
        </w:rPr>
        <w:t>(</w:t>
      </w:r>
      <w:r>
        <w:t xml:space="preserve">SEN) </w:t>
      </w:r>
      <w:r>
        <w:rPr>
          <w:rStyle w:val="hps"/>
        </w:rPr>
        <w:t>is</w:t>
      </w:r>
      <w:r>
        <w:t xml:space="preserve"> </w:t>
      </w:r>
      <w:r>
        <w:rPr>
          <w:rStyle w:val="hps"/>
        </w:rPr>
        <w:t>specified</w:t>
      </w:r>
      <w:r>
        <w:t xml:space="preserve">, the procedure </w:t>
      </w:r>
      <w:r>
        <w:rPr>
          <w:rStyle w:val="hps"/>
        </w:rPr>
        <w:t xml:space="preserve">of secretion of the </w:t>
      </w:r>
      <w:r>
        <w:t xml:space="preserve"> </w:t>
      </w:r>
      <w:r>
        <w:rPr>
          <w:rStyle w:val="hps"/>
        </w:rPr>
        <w:t>ballot</w:t>
      </w:r>
      <w:r>
        <w:t xml:space="preserve"> </w:t>
      </w:r>
      <w:r>
        <w:rPr>
          <w:rStyle w:val="hps"/>
        </w:rPr>
        <w:t>papers</w:t>
      </w:r>
      <w:r>
        <w:t xml:space="preserve"> </w:t>
      </w:r>
      <w:r>
        <w:rPr>
          <w:rStyle w:val="hps"/>
        </w:rPr>
        <w:t>in the case.</w:t>
      </w:r>
      <w:r>
        <w:t xml:space="preserve"> </w:t>
      </w:r>
      <w:r>
        <w:rPr>
          <w:rStyle w:val="hps"/>
        </w:rPr>
        <w:t>In more concrete terms</w:t>
      </w:r>
      <w:r>
        <w:t xml:space="preserve">, </w:t>
      </w:r>
      <w:r>
        <w:rPr>
          <w:rStyle w:val="hps"/>
        </w:rPr>
        <w:t>after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completion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procedures</w:t>
      </w:r>
      <w:r>
        <w:t xml:space="preserve"> </w:t>
      </w:r>
      <w:r>
        <w:rPr>
          <w:rStyle w:val="hps"/>
        </w:rPr>
        <w:t>set out in Annex</w:t>
      </w:r>
      <w:r>
        <w:t xml:space="preserve"> </w:t>
      </w:r>
      <w:r>
        <w:rPr>
          <w:rStyle w:val="hps"/>
        </w:rPr>
        <w:t>II</w:t>
      </w:r>
      <w:r>
        <w:t xml:space="preserve">, </w:t>
      </w:r>
      <w:r>
        <w:rPr>
          <w:rStyle w:val="hps"/>
        </w:rPr>
        <w:t>Section</w:t>
      </w:r>
      <w:r>
        <w:t xml:space="preserve"> </w:t>
      </w:r>
      <w:r>
        <w:rPr>
          <w:rStyle w:val="hps"/>
        </w:rPr>
        <w:t>7</w:t>
      </w:r>
      <w:r>
        <w:t xml:space="preserve"> </w:t>
      </w:r>
      <w:r>
        <w:rPr>
          <w:rStyle w:val="hps"/>
        </w:rPr>
        <w:t>(</w:t>
      </w:r>
      <w:r>
        <w:t xml:space="preserve">from </w:t>
      </w:r>
      <w:r>
        <w:rPr>
          <w:rStyle w:val="hps"/>
        </w:rPr>
        <w:t>1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11</w:t>
      </w:r>
      <w:r>
        <w:t xml:space="preserve"> </w:t>
      </w:r>
      <w:r>
        <w:rPr>
          <w:rStyle w:val="hps"/>
        </w:rPr>
        <w:t>points</w:t>
      </w:r>
      <w:r>
        <w:t xml:space="preserve">), </w:t>
      </w:r>
      <w:r>
        <w:rPr>
          <w:rStyle w:val="hps"/>
        </w:rPr>
        <w:t>regarded</w:t>
      </w:r>
      <w:r>
        <w:t xml:space="preserve"> </w:t>
      </w:r>
      <w:r>
        <w:rPr>
          <w:rStyle w:val="hps"/>
        </w:rPr>
        <w:t>as</w:t>
      </w:r>
      <w:r>
        <w:t xml:space="preserve"> </w:t>
      </w:r>
      <w:r>
        <w:rPr>
          <w:rStyle w:val="hps"/>
        </w:rPr>
        <w:t>valuable</w:t>
      </w:r>
      <w:r>
        <w:t xml:space="preserve"> </w:t>
      </w:r>
      <w:r>
        <w:rPr>
          <w:rStyle w:val="hps"/>
        </w:rPr>
        <w:t>sheets</w:t>
      </w:r>
      <w:r>
        <w:t xml:space="preserve"> </w:t>
      </w:r>
      <w:r>
        <w:rPr>
          <w:rStyle w:val="hps"/>
        </w:rPr>
        <w:t>are</w:t>
      </w:r>
      <w:r>
        <w:t xml:space="preserve"> </w:t>
      </w:r>
      <w:r>
        <w:rPr>
          <w:rStyle w:val="hps"/>
        </w:rPr>
        <w:t>included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envelope</w:t>
      </w:r>
      <w:r>
        <w:t xml:space="preserve"> </w:t>
      </w:r>
      <w:r>
        <w:rPr>
          <w:rStyle w:val="hps"/>
        </w:rPr>
        <w:t>with the notation "</w:t>
      </w:r>
      <w:r>
        <w:rPr>
          <w:rStyle w:val="alt-edited"/>
        </w:rPr>
        <w:t>EVALUATED</w:t>
      </w:r>
      <w:r>
        <w:t xml:space="preserve"> </w:t>
      </w:r>
      <w:r>
        <w:rPr>
          <w:rStyle w:val="hps"/>
        </w:rPr>
        <w:t>VOTES</w:t>
      </w:r>
      <w:r>
        <w:t xml:space="preserve"> </w:t>
      </w:r>
      <w:r>
        <w:rPr>
          <w:rStyle w:val="hps"/>
        </w:rPr>
        <w:t>FROM</w:t>
      </w:r>
      <w:r>
        <w:t xml:space="preserve"> </w:t>
      </w:r>
      <w:r>
        <w:rPr>
          <w:rStyle w:val="hps"/>
        </w:rPr>
        <w:t>SEN</w:t>
      </w:r>
      <w:r>
        <w:t xml:space="preserve">" and </w:t>
      </w:r>
      <w:r>
        <w:rPr>
          <w:rStyle w:val="hps"/>
        </w:rPr>
        <w:t>votes</w:t>
      </w:r>
      <w:r>
        <w:t xml:space="preserve"> </w:t>
      </w:r>
      <w:r>
        <w:rPr>
          <w:rStyle w:val="hps"/>
        </w:rPr>
        <w:t>contested</w:t>
      </w:r>
      <w:r>
        <w:t xml:space="preserve"> </w:t>
      </w:r>
      <w:r>
        <w:rPr>
          <w:rStyle w:val="hps"/>
        </w:rPr>
        <w:t>by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SEN</w:t>
      </w:r>
      <w:r>
        <w:t xml:space="preserve"> </w:t>
      </w:r>
      <w:r>
        <w:rPr>
          <w:rStyle w:val="hps"/>
        </w:rPr>
        <w:t>and appreciated by</w:t>
      </w:r>
      <w:r>
        <w:t xml:space="preserve"> </w:t>
      </w:r>
      <w:r>
        <w:rPr>
          <w:rStyle w:val="hps"/>
        </w:rPr>
        <w:t>CEAZ</w:t>
      </w:r>
      <w:r>
        <w:t xml:space="preserve"> </w:t>
      </w:r>
      <w:r>
        <w:rPr>
          <w:rStyle w:val="hps"/>
        </w:rPr>
        <w:t>placed in</w:t>
      </w:r>
      <w:r>
        <w:t xml:space="preserve"> </w:t>
      </w:r>
      <w:r>
        <w:rPr>
          <w:rStyle w:val="hps"/>
        </w:rPr>
        <w:t>an</w:t>
      </w:r>
      <w:r>
        <w:t xml:space="preserve"> </w:t>
      </w:r>
      <w:r>
        <w:rPr>
          <w:rStyle w:val="hps"/>
        </w:rPr>
        <w:t>envelope</w:t>
      </w:r>
      <w:r>
        <w:t xml:space="preserve"> </w:t>
      </w:r>
      <w:r>
        <w:rPr>
          <w:rStyle w:val="hps"/>
        </w:rPr>
        <w:t>marked</w:t>
      </w:r>
      <w:r>
        <w:t xml:space="preserve"> </w:t>
      </w:r>
      <w:r>
        <w:rPr>
          <w:rStyle w:val="hps"/>
        </w:rPr>
        <w:t>"</w:t>
      </w:r>
      <w:r>
        <w:t xml:space="preserve">contested ballots </w:t>
      </w:r>
      <w:r>
        <w:rPr>
          <w:rStyle w:val="hps"/>
        </w:rPr>
        <w:t>by</w:t>
      </w:r>
      <w:r>
        <w:t xml:space="preserve"> </w:t>
      </w:r>
      <w:r>
        <w:rPr>
          <w:rStyle w:val="hps"/>
        </w:rPr>
        <w:t>SEN</w:t>
      </w:r>
      <w:r>
        <w:t>."</w:t>
      </w:r>
    </w:p>
    <w:p w:rsidR="00E51CDA" w:rsidRDefault="00E51CDA" w:rsidP="00F40AB6">
      <w:pPr>
        <w:spacing w:line="360" w:lineRule="auto"/>
        <w:jc w:val="both"/>
      </w:pPr>
    </w:p>
    <w:p w:rsidR="00E51CDA" w:rsidRDefault="00E51CDA" w:rsidP="00F40AB6">
      <w:pPr>
        <w:spacing w:line="360" w:lineRule="auto"/>
        <w:jc w:val="both"/>
      </w:pPr>
      <w:r>
        <w:t xml:space="preserve">Election </w:t>
      </w:r>
      <w:r>
        <w:rPr>
          <w:rStyle w:val="hps"/>
        </w:rPr>
        <w:t>Logistics</w:t>
      </w:r>
      <w:r>
        <w:t xml:space="preserve"> </w:t>
      </w:r>
      <w:r w:rsidR="00684B01">
        <w:rPr>
          <w:rStyle w:val="hps"/>
        </w:rPr>
        <w:t xml:space="preserve">and </w:t>
      </w:r>
      <w:r>
        <w:rPr>
          <w:rStyle w:val="hps"/>
        </w:rPr>
        <w:t>Services</w:t>
      </w:r>
      <w:r>
        <w:t xml:space="preserve"> </w:t>
      </w:r>
      <w:r>
        <w:rPr>
          <w:rStyle w:val="hps"/>
        </w:rPr>
        <w:t>Directorate</w:t>
      </w:r>
      <w:r>
        <w:t xml:space="preserve"> </w:t>
      </w:r>
      <w:r>
        <w:rPr>
          <w:rStyle w:val="hps"/>
        </w:rPr>
        <w:t>has prepared</w:t>
      </w:r>
      <w:r>
        <w:t xml:space="preserve"> </w:t>
      </w:r>
      <w:r>
        <w:rPr>
          <w:rStyle w:val="hps"/>
        </w:rPr>
        <w:t>security</w:t>
      </w:r>
      <w:r>
        <w:t xml:space="preserve"> </w:t>
      </w:r>
      <w:r>
        <w:rPr>
          <w:rStyle w:val="hps"/>
        </w:rPr>
        <w:t>envelope</w:t>
      </w:r>
      <w:r>
        <w:t xml:space="preserve"> </w:t>
      </w:r>
      <w:r>
        <w:rPr>
          <w:rStyle w:val="hps"/>
        </w:rPr>
        <w:t>patterns</w:t>
      </w:r>
      <w:r>
        <w:t xml:space="preserve">, </w:t>
      </w:r>
      <w:r>
        <w:rPr>
          <w:rStyle w:val="hps"/>
        </w:rPr>
        <w:t>contents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specifications</w:t>
      </w:r>
      <w:r>
        <w:t xml:space="preserve"> </w:t>
      </w:r>
      <w:r>
        <w:rPr>
          <w:rStyle w:val="hps"/>
        </w:rPr>
        <w:t>of which are</w:t>
      </w:r>
      <w:r>
        <w:t xml:space="preserve"> </w:t>
      </w:r>
      <w:r>
        <w:rPr>
          <w:rStyle w:val="hps"/>
        </w:rPr>
        <w:t>based on the articles</w:t>
      </w:r>
      <w:r>
        <w:t xml:space="preserve"> </w:t>
      </w:r>
      <w:r>
        <w:rPr>
          <w:rStyle w:val="hps"/>
        </w:rPr>
        <w:t>mentioned</w:t>
      </w:r>
      <w:r>
        <w:t xml:space="preserve"> </w:t>
      </w:r>
      <w:r w:rsidR="00684B01">
        <w:rPr>
          <w:rStyle w:val="hps"/>
        </w:rPr>
        <w:t xml:space="preserve">above </w:t>
      </w:r>
      <w:r>
        <w:rPr>
          <w:rStyle w:val="hps"/>
        </w:rPr>
        <w:t>and the experience of</w:t>
      </w:r>
      <w:r>
        <w:t xml:space="preserve"> </w:t>
      </w:r>
      <w:r>
        <w:rPr>
          <w:rStyle w:val="hps"/>
        </w:rPr>
        <w:t>previous</w:t>
      </w:r>
      <w:r>
        <w:t xml:space="preserve"> </w:t>
      </w:r>
      <w:r>
        <w:rPr>
          <w:rStyle w:val="hps"/>
        </w:rPr>
        <w:t>electoral</w:t>
      </w:r>
      <w:r>
        <w:t xml:space="preserve"> </w:t>
      </w:r>
      <w:r>
        <w:rPr>
          <w:rStyle w:val="hps"/>
        </w:rPr>
        <w:t>processes</w:t>
      </w:r>
      <w:r>
        <w:t>.</w:t>
      </w:r>
    </w:p>
    <w:p w:rsidR="00684B01" w:rsidRDefault="00684B01" w:rsidP="00F40AB6">
      <w:pPr>
        <w:spacing w:line="360" w:lineRule="auto"/>
        <w:jc w:val="both"/>
      </w:pPr>
    </w:p>
    <w:p w:rsidR="00684B01" w:rsidRDefault="00684B01" w:rsidP="00F40AB6">
      <w:pPr>
        <w:spacing w:line="360" w:lineRule="auto"/>
        <w:jc w:val="both"/>
        <w:rPr>
          <w:rStyle w:val="hps"/>
        </w:rPr>
      </w:pPr>
      <w:r>
        <w:t xml:space="preserve">1.Record </w:t>
      </w:r>
      <w:r>
        <w:rPr>
          <w:rStyle w:val="hps"/>
        </w:rPr>
        <w:t>envelope</w:t>
      </w:r>
      <w:r>
        <w:t xml:space="preserve"> of the </w:t>
      </w:r>
      <w:r>
        <w:rPr>
          <w:rStyle w:val="hps"/>
        </w:rPr>
        <w:t>sealing</w:t>
      </w:r>
      <w:r>
        <w:t xml:space="preserve"> </w:t>
      </w:r>
      <w:r>
        <w:rPr>
          <w:rStyle w:val="hps"/>
        </w:rPr>
        <w:t>of ballot boxes.</w:t>
      </w:r>
    </w:p>
    <w:p w:rsidR="00684B01" w:rsidRDefault="00684B01" w:rsidP="00F40AB6">
      <w:pPr>
        <w:spacing w:line="360" w:lineRule="auto"/>
        <w:jc w:val="both"/>
        <w:rPr>
          <w:rStyle w:val="hps"/>
        </w:rPr>
      </w:pPr>
      <w:r>
        <w:t xml:space="preserve">2. </w:t>
      </w:r>
      <w:r>
        <w:rPr>
          <w:rStyle w:val="hps"/>
        </w:rPr>
        <w:t>Envelops for the unused</w:t>
      </w:r>
      <w:r>
        <w:t xml:space="preserve"> </w:t>
      </w:r>
      <w:r>
        <w:rPr>
          <w:rStyle w:val="hps"/>
        </w:rPr>
        <w:t>ballots.</w:t>
      </w:r>
    </w:p>
    <w:p w:rsidR="00684B01" w:rsidRDefault="00684B01" w:rsidP="00F40AB6">
      <w:pPr>
        <w:spacing w:line="360" w:lineRule="auto"/>
        <w:jc w:val="both"/>
      </w:pPr>
      <w:r>
        <w:t>3</w:t>
      </w:r>
      <w:r w:rsidRPr="00684B01">
        <w:rPr>
          <w:rStyle w:val="hps"/>
        </w:rPr>
        <w:t xml:space="preserve"> </w:t>
      </w:r>
      <w:r>
        <w:rPr>
          <w:rStyle w:val="hps"/>
        </w:rPr>
        <w:t xml:space="preserve">envelope of the </w:t>
      </w:r>
      <w:r>
        <w:t xml:space="preserve"> </w:t>
      </w:r>
      <w:r>
        <w:rPr>
          <w:rStyle w:val="hps"/>
        </w:rPr>
        <w:t>damaged</w:t>
      </w:r>
      <w:r>
        <w:t xml:space="preserve"> </w:t>
      </w:r>
      <w:r>
        <w:rPr>
          <w:rStyle w:val="hps"/>
        </w:rPr>
        <w:t>ballots.</w:t>
      </w:r>
      <w:r>
        <w:t xml:space="preserve"> </w:t>
      </w:r>
    </w:p>
    <w:p w:rsidR="00684B01" w:rsidRDefault="00684B01" w:rsidP="00F40AB6">
      <w:pPr>
        <w:spacing w:line="360" w:lineRule="auto"/>
        <w:jc w:val="both"/>
      </w:pPr>
      <w:r>
        <w:t xml:space="preserve">4. </w:t>
      </w:r>
      <w:r>
        <w:rPr>
          <w:rStyle w:val="hps"/>
        </w:rPr>
        <w:t>envelope of the Contested</w:t>
      </w:r>
      <w:r>
        <w:t xml:space="preserve"> </w:t>
      </w:r>
      <w:r>
        <w:rPr>
          <w:rStyle w:val="hps"/>
        </w:rPr>
        <w:t>ballots</w:t>
      </w:r>
      <w:r>
        <w:t xml:space="preserve"> .</w:t>
      </w:r>
    </w:p>
    <w:p w:rsidR="00684B01" w:rsidRDefault="00684B01" w:rsidP="00F40AB6">
      <w:pPr>
        <w:spacing w:line="360" w:lineRule="auto"/>
        <w:jc w:val="both"/>
      </w:pPr>
      <w:r>
        <w:t xml:space="preserve">5. </w:t>
      </w:r>
      <w:r>
        <w:rPr>
          <w:rStyle w:val="hps"/>
        </w:rPr>
        <w:t>envelope of the Invalid</w:t>
      </w:r>
      <w:r>
        <w:t xml:space="preserve"> </w:t>
      </w:r>
      <w:r>
        <w:rPr>
          <w:rStyle w:val="hps"/>
        </w:rPr>
        <w:t>ballot</w:t>
      </w:r>
      <w:r>
        <w:t xml:space="preserve"> .</w:t>
      </w:r>
    </w:p>
    <w:p w:rsidR="00684B01" w:rsidRDefault="00684B01" w:rsidP="00F40AB6">
      <w:pPr>
        <w:spacing w:line="360" w:lineRule="auto"/>
        <w:jc w:val="both"/>
      </w:pPr>
      <w:r>
        <w:t xml:space="preserve">6. </w:t>
      </w:r>
      <w:r>
        <w:rPr>
          <w:rStyle w:val="hps"/>
        </w:rPr>
        <w:t>envelope of the valid Ballot</w:t>
      </w:r>
      <w:r>
        <w:t xml:space="preserve"> </w:t>
      </w:r>
      <w:r>
        <w:rPr>
          <w:rStyle w:val="hps"/>
        </w:rPr>
        <w:t>for every</w:t>
      </w:r>
      <w:r>
        <w:t xml:space="preserve"> </w:t>
      </w:r>
      <w:r>
        <w:rPr>
          <w:rStyle w:val="hps"/>
        </w:rPr>
        <w:t>subject</w:t>
      </w:r>
    </w:p>
    <w:p w:rsidR="00F40AB6" w:rsidRDefault="00684B01" w:rsidP="00F40AB6">
      <w:pPr>
        <w:spacing w:line="360" w:lineRule="auto"/>
        <w:jc w:val="both"/>
      </w:pPr>
      <w:r>
        <w:t xml:space="preserve">7. </w:t>
      </w:r>
      <w:r>
        <w:rPr>
          <w:rStyle w:val="hps"/>
        </w:rPr>
        <w:t>Envelope</w:t>
      </w:r>
      <w:r>
        <w:t xml:space="preserve"> of the </w:t>
      </w:r>
      <w:r>
        <w:rPr>
          <w:rStyle w:val="hps"/>
        </w:rPr>
        <w:t>"</w:t>
      </w:r>
      <w:r w:rsidRPr="00684B01">
        <w:rPr>
          <w:rStyle w:val="hps"/>
        </w:rPr>
        <w:t xml:space="preserve"> </w:t>
      </w:r>
      <w:r>
        <w:rPr>
          <w:rStyle w:val="hps"/>
        </w:rPr>
        <w:t>votes</w:t>
      </w:r>
      <w:r>
        <w:rPr>
          <w:rStyle w:val="alt-edited"/>
        </w:rPr>
        <w:t xml:space="preserve"> evaluated</w:t>
      </w:r>
      <w:r>
        <w:t xml:space="preserve"> </w:t>
      </w:r>
      <w:r>
        <w:rPr>
          <w:rStyle w:val="hps"/>
        </w:rPr>
        <w:t>by</w:t>
      </w:r>
      <w:r>
        <w:t xml:space="preserve">" </w:t>
      </w:r>
      <w:r>
        <w:rPr>
          <w:rStyle w:val="hps"/>
        </w:rPr>
        <w:t>SEN</w:t>
      </w:r>
      <w:r>
        <w:t xml:space="preserve"> </w:t>
      </w:r>
      <w:r>
        <w:rPr>
          <w:rStyle w:val="hps"/>
        </w:rPr>
        <w:t>"</w:t>
      </w:r>
      <w:r>
        <w:rPr>
          <w:rStyle w:val="atn"/>
        </w:rPr>
        <w:t>(</w:t>
      </w:r>
      <w:r>
        <w:t xml:space="preserve">Fier </w:t>
      </w:r>
      <w:r>
        <w:rPr>
          <w:rStyle w:val="hps"/>
        </w:rPr>
        <w:t>region</w:t>
      </w:r>
      <w:r>
        <w:t>)</w:t>
      </w:r>
    </w:p>
    <w:p w:rsidR="00684B01" w:rsidRDefault="00684B01" w:rsidP="00F40AB6">
      <w:pPr>
        <w:spacing w:line="360" w:lineRule="auto"/>
        <w:jc w:val="both"/>
        <w:rPr>
          <w:rStyle w:val="hps"/>
        </w:rPr>
      </w:pPr>
      <w:r>
        <w:lastRenderedPageBreak/>
        <w:t xml:space="preserve">8. </w:t>
      </w:r>
      <w:r>
        <w:rPr>
          <w:rStyle w:val="hps"/>
        </w:rPr>
        <w:t xml:space="preserve">Envelope of the </w:t>
      </w:r>
      <w:r>
        <w:t xml:space="preserve"> </w:t>
      </w:r>
      <w:r>
        <w:rPr>
          <w:rStyle w:val="hps"/>
        </w:rPr>
        <w:t>"</w:t>
      </w:r>
      <w:r w:rsidRPr="00684B01">
        <w:rPr>
          <w:rStyle w:val="hps"/>
        </w:rPr>
        <w:t xml:space="preserve"> </w:t>
      </w:r>
      <w:r>
        <w:rPr>
          <w:rStyle w:val="hps"/>
        </w:rPr>
        <w:t>votes</w:t>
      </w:r>
      <w:r>
        <w:t xml:space="preserve"> contested </w:t>
      </w:r>
      <w:r>
        <w:rPr>
          <w:rStyle w:val="hps"/>
        </w:rPr>
        <w:t>by</w:t>
      </w:r>
      <w:r>
        <w:t xml:space="preserve">" </w:t>
      </w:r>
      <w:r>
        <w:rPr>
          <w:rStyle w:val="hps"/>
        </w:rPr>
        <w:t>SEN</w:t>
      </w:r>
      <w:r>
        <w:t xml:space="preserve"> </w:t>
      </w:r>
      <w:r>
        <w:rPr>
          <w:rStyle w:val="hps"/>
        </w:rPr>
        <w:t>"</w:t>
      </w:r>
      <w:r>
        <w:rPr>
          <w:rStyle w:val="atn"/>
        </w:rPr>
        <w:t>(</w:t>
      </w:r>
      <w:r>
        <w:t xml:space="preserve">Fier </w:t>
      </w:r>
      <w:r>
        <w:rPr>
          <w:rStyle w:val="hps"/>
        </w:rPr>
        <w:t>region)</w:t>
      </w:r>
    </w:p>
    <w:p w:rsidR="00684B01" w:rsidRDefault="00684B01" w:rsidP="00F40AB6">
      <w:pPr>
        <w:spacing w:line="360" w:lineRule="auto"/>
        <w:jc w:val="both"/>
        <w:rPr>
          <w:rStyle w:val="hps"/>
        </w:rPr>
      </w:pPr>
    </w:p>
    <w:p w:rsidR="00684B01" w:rsidRDefault="00684B01" w:rsidP="00684B01">
      <w:pPr>
        <w:ind w:left="2880" w:firstLine="720"/>
        <w:jc w:val="both"/>
        <w:rPr>
          <w:b/>
        </w:rPr>
      </w:pPr>
      <w:r w:rsidRPr="00B920DF">
        <w:rPr>
          <w:rStyle w:val="shorttext"/>
          <w:b/>
        </w:rPr>
        <w:t>FOR THESE REASONS:</w:t>
      </w:r>
    </w:p>
    <w:p w:rsidR="00684B01" w:rsidRDefault="00684B01" w:rsidP="00F40AB6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684B01" w:rsidRDefault="00684B01" w:rsidP="00F40AB6">
      <w:pPr>
        <w:spacing w:line="360" w:lineRule="auto"/>
        <w:jc w:val="both"/>
      </w:pPr>
      <w:r>
        <w:t xml:space="preserve">Central Election Commission </w:t>
      </w:r>
      <w:r>
        <w:rPr>
          <w:rStyle w:val="hps"/>
        </w:rPr>
        <w:t>based on Article</w:t>
      </w:r>
      <w:r>
        <w:t xml:space="preserve"> </w:t>
      </w:r>
      <w:r>
        <w:rPr>
          <w:rStyle w:val="hps"/>
        </w:rPr>
        <w:t>23</w:t>
      </w:r>
      <w:r>
        <w:t xml:space="preserve">, paragraph </w:t>
      </w:r>
      <w:r>
        <w:rPr>
          <w:rStyle w:val="hps"/>
        </w:rPr>
        <w:t>1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a,</w:t>
      </w:r>
      <w:r>
        <w:t xml:space="preserve"> </w:t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99</w:t>
      </w:r>
      <w:r>
        <w:t xml:space="preserve">, paragraph </w:t>
      </w:r>
      <w:r>
        <w:rPr>
          <w:rStyle w:val="hps"/>
        </w:rPr>
        <w:t>1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d</w:t>
      </w:r>
      <w:r>
        <w:t xml:space="preserve">, </w:t>
      </w:r>
      <w:r>
        <w:rPr>
          <w:rStyle w:val="hps"/>
        </w:rPr>
        <w:t>dh</w:t>
      </w:r>
      <w:r>
        <w:t xml:space="preserve">, e, </w:t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118</w:t>
      </w:r>
      <w:r>
        <w:t xml:space="preserve">, </w:t>
      </w:r>
      <w:r>
        <w:rPr>
          <w:rStyle w:val="hps"/>
        </w:rPr>
        <w:t>paragraph</w:t>
      </w:r>
      <w:r>
        <w:t xml:space="preserve"> </w:t>
      </w:r>
      <w:r>
        <w:rPr>
          <w:rStyle w:val="hps"/>
        </w:rPr>
        <w:t>5</w:t>
      </w:r>
      <w:r>
        <w:t xml:space="preserve">, </w:t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119</w:t>
      </w:r>
      <w:r>
        <w:t xml:space="preserve">, </w:t>
      </w:r>
      <w:r>
        <w:rPr>
          <w:rStyle w:val="hps"/>
        </w:rPr>
        <w:t>paragraph</w:t>
      </w:r>
      <w:r>
        <w:t xml:space="preserve"> </w:t>
      </w:r>
      <w:r>
        <w:rPr>
          <w:rStyle w:val="hps"/>
        </w:rPr>
        <w:t>3</w:t>
      </w:r>
      <w:r>
        <w:t xml:space="preserve">, Annex </w:t>
      </w:r>
      <w:r>
        <w:rPr>
          <w:rStyle w:val="hps"/>
        </w:rPr>
        <w:t>II</w:t>
      </w:r>
      <w:r>
        <w:t xml:space="preserve">, section </w:t>
      </w:r>
      <w:r>
        <w:rPr>
          <w:rStyle w:val="hps"/>
        </w:rPr>
        <w:t>7, paragraph</w:t>
      </w:r>
      <w:r>
        <w:t xml:space="preserve"> </w:t>
      </w:r>
      <w:r>
        <w:rPr>
          <w:rStyle w:val="hps"/>
        </w:rPr>
        <w:t>12</w:t>
      </w:r>
      <w:r>
        <w:t xml:space="preserve">, </w:t>
      </w:r>
      <w:r>
        <w:rPr>
          <w:rStyle w:val="hps"/>
        </w:rPr>
        <w:t>of Law No.</w:t>
      </w:r>
      <w:r>
        <w:t>.10019</w:t>
      </w:r>
      <w:r>
        <w:rPr>
          <w:rStyle w:val="atn"/>
        </w:rPr>
        <w:t>, dated 29.12.2008 "</w:t>
      </w:r>
      <w:r>
        <w:t xml:space="preserve">the Electoral Code of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Republic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Albania</w:t>
      </w:r>
      <w:r>
        <w:t>", amended.</w:t>
      </w:r>
    </w:p>
    <w:p w:rsidR="00684B01" w:rsidRDefault="00684B01" w:rsidP="00F40AB6">
      <w:pPr>
        <w:spacing w:line="360" w:lineRule="auto"/>
        <w:jc w:val="both"/>
      </w:pPr>
    </w:p>
    <w:p w:rsidR="00684B01" w:rsidRDefault="00684B01" w:rsidP="00F40AB6">
      <w:pPr>
        <w:spacing w:line="360" w:lineRule="auto"/>
        <w:jc w:val="both"/>
        <w:rPr>
          <w:rStyle w:val="shorttext"/>
          <w:b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B920DF">
        <w:rPr>
          <w:rStyle w:val="shorttext"/>
          <w:b/>
        </w:rPr>
        <w:t>D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E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C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I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D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E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D:</w:t>
      </w:r>
    </w:p>
    <w:p w:rsidR="00684B01" w:rsidRDefault="00684B01" w:rsidP="00F40AB6">
      <w:pPr>
        <w:spacing w:line="360" w:lineRule="auto"/>
        <w:jc w:val="both"/>
        <w:rPr>
          <w:rStyle w:val="shorttext"/>
          <w:b/>
        </w:rPr>
      </w:pPr>
    </w:p>
    <w:p w:rsidR="00684B01" w:rsidRDefault="00684B01" w:rsidP="00F40AB6">
      <w:pPr>
        <w:spacing w:line="360" w:lineRule="auto"/>
        <w:jc w:val="both"/>
      </w:pPr>
      <w:r>
        <w:t>1.</w:t>
      </w:r>
      <w:r w:rsidR="000553CA">
        <w:t xml:space="preserve"> To </w:t>
      </w:r>
      <w:r>
        <w:rPr>
          <w:rStyle w:val="alt-edited"/>
        </w:rPr>
        <w:t>approve the</w:t>
      </w:r>
      <w:r>
        <w:t xml:space="preserve"> </w:t>
      </w:r>
      <w:r>
        <w:rPr>
          <w:rStyle w:val="hps"/>
        </w:rPr>
        <w:t>security</w:t>
      </w:r>
      <w:r>
        <w:t xml:space="preserve"> </w:t>
      </w:r>
      <w:r>
        <w:rPr>
          <w:rStyle w:val="hps"/>
        </w:rPr>
        <w:t>envelope</w:t>
      </w:r>
      <w:r>
        <w:t xml:space="preserve"> </w:t>
      </w:r>
      <w:r>
        <w:rPr>
          <w:rStyle w:val="hps"/>
        </w:rPr>
        <w:t>patterns</w:t>
      </w:r>
      <w:r>
        <w:t xml:space="preserve"> </w:t>
      </w:r>
      <w:r>
        <w:rPr>
          <w:rStyle w:val="hps"/>
        </w:rPr>
        <w:t>which</w:t>
      </w:r>
      <w:r>
        <w:t xml:space="preserve"> </w:t>
      </w:r>
      <w:r>
        <w:rPr>
          <w:rStyle w:val="hps"/>
        </w:rPr>
        <w:t>will be used</w:t>
      </w:r>
      <w:r>
        <w:t xml:space="preserve"> </w:t>
      </w:r>
      <w:r>
        <w:rPr>
          <w:rStyle w:val="hps"/>
        </w:rPr>
        <w:t>in</w:t>
      </w:r>
      <w:r>
        <w:t xml:space="preserve"> </w:t>
      </w:r>
      <w:r w:rsidR="000553CA">
        <w:rPr>
          <w:rStyle w:val="hps"/>
        </w:rPr>
        <w:t xml:space="preserve">Parliamentary </w:t>
      </w:r>
      <w:r>
        <w:rPr>
          <w:rStyle w:val="hps"/>
        </w:rPr>
        <w:t>elections</w:t>
      </w:r>
      <w:r>
        <w:t xml:space="preserve">, </w:t>
      </w:r>
      <w:r>
        <w:rPr>
          <w:rStyle w:val="hps"/>
        </w:rPr>
        <w:t>dated</w:t>
      </w:r>
      <w:r>
        <w:t xml:space="preserve"> </w:t>
      </w:r>
      <w:r>
        <w:rPr>
          <w:rStyle w:val="hps"/>
        </w:rPr>
        <w:t>June 23, 2013</w:t>
      </w:r>
      <w:r>
        <w:t xml:space="preserve">, </w:t>
      </w:r>
      <w:r>
        <w:rPr>
          <w:rStyle w:val="hps"/>
        </w:rPr>
        <w:t>according to the specifications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models</w:t>
      </w:r>
      <w:r>
        <w:t xml:space="preserve"> </w:t>
      </w:r>
      <w:r w:rsidR="000553CA">
        <w:rPr>
          <w:rStyle w:val="hps"/>
        </w:rPr>
        <w:t>in</w:t>
      </w:r>
      <w:r>
        <w:t xml:space="preserve"> </w:t>
      </w:r>
      <w:r>
        <w:rPr>
          <w:rStyle w:val="hps"/>
        </w:rPr>
        <w:t>connection</w:t>
      </w:r>
      <w:r w:rsidR="000553CA">
        <w:rPr>
          <w:rStyle w:val="hps"/>
        </w:rPr>
        <w:t xml:space="preserve"> 1</w:t>
      </w:r>
      <w:r>
        <w:t xml:space="preserve"> </w:t>
      </w:r>
      <w:r>
        <w:rPr>
          <w:rStyle w:val="hps"/>
        </w:rPr>
        <w:t>attached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this</w:t>
      </w:r>
      <w:r>
        <w:t xml:space="preserve"> </w:t>
      </w:r>
      <w:r>
        <w:rPr>
          <w:rStyle w:val="hps"/>
        </w:rPr>
        <w:t>decision</w:t>
      </w:r>
      <w:r>
        <w:t>.</w:t>
      </w:r>
    </w:p>
    <w:p w:rsidR="000553CA" w:rsidRDefault="000553CA" w:rsidP="000553CA">
      <w:pPr>
        <w:jc w:val="both"/>
      </w:pPr>
      <w:r>
        <w:t xml:space="preserve">2. This decision </w:t>
      </w:r>
      <w:r>
        <w:rPr>
          <w:rStyle w:val="hps"/>
        </w:rPr>
        <w:t>shall enter into force</w:t>
      </w:r>
      <w:r>
        <w:t xml:space="preserve"> </w:t>
      </w:r>
      <w:r>
        <w:rPr>
          <w:rStyle w:val="hps"/>
        </w:rPr>
        <w:t>immediately</w:t>
      </w:r>
      <w:r>
        <w:t>.</w:t>
      </w:r>
    </w:p>
    <w:p w:rsidR="000553CA" w:rsidRPr="00684B01" w:rsidRDefault="000553CA" w:rsidP="00F40AB6">
      <w:pPr>
        <w:spacing w:line="360" w:lineRule="auto"/>
        <w:jc w:val="both"/>
      </w:pPr>
      <w:r>
        <w:rPr>
          <w:rStyle w:val="hps"/>
        </w:rPr>
        <w:t>connection 1</w:t>
      </w:r>
    </w:p>
    <w:p w:rsidR="00F40AB6" w:rsidRPr="00F40AB6" w:rsidRDefault="00F40AB6" w:rsidP="00F40AB6">
      <w:pPr>
        <w:rPr>
          <w:b/>
        </w:rPr>
      </w:pPr>
    </w:p>
    <w:sectPr w:rsidR="00F40AB6" w:rsidRPr="00F40AB6" w:rsidSect="00F119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21A" w:rsidRDefault="00E1721A" w:rsidP="00B22F68">
      <w:r>
        <w:separator/>
      </w:r>
    </w:p>
  </w:endnote>
  <w:endnote w:type="continuationSeparator" w:id="1">
    <w:p w:rsidR="00E1721A" w:rsidRDefault="00E1721A" w:rsidP="00B2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68" w:rsidRPr="001D268D" w:rsidRDefault="00B22F68" w:rsidP="00B22F68">
    <w:pPr>
      <w:pStyle w:val="Footer"/>
      <w:rPr>
        <w:lang w:val="it-IT"/>
      </w:rPr>
    </w:pPr>
    <w:r w:rsidRPr="001D268D">
      <w:rPr>
        <w:lang w:val="it-IT"/>
      </w:rPr>
      <w:t>______________________________________________________________________________</w:t>
    </w:r>
  </w:p>
  <w:p w:rsidR="00B22F68" w:rsidRDefault="00B22F68" w:rsidP="00B22F68">
    <w:pPr>
      <w:pStyle w:val="Footer"/>
      <w:rPr>
        <w:b/>
        <w:lang w:val="it-IT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60960</wp:posOffset>
          </wp:positionV>
          <wp:extent cx="571500" cy="561340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6671D">
      <w:rPr>
        <w:b/>
        <w:lang w:val="it-IT"/>
      </w:rPr>
      <w:t xml:space="preserve">                              </w:t>
    </w:r>
  </w:p>
  <w:p w:rsidR="00B22F68" w:rsidRPr="00047DAE" w:rsidRDefault="00B22F68" w:rsidP="00B22F68">
    <w:pPr>
      <w:pStyle w:val="Footer"/>
      <w:rPr>
        <w:rFonts w:ascii="Verdana" w:hAnsi="Verdana"/>
        <w:b/>
        <w:sz w:val="16"/>
        <w:szCs w:val="16"/>
        <w:lang w:val="it-IT"/>
      </w:rPr>
    </w:pPr>
    <w:r w:rsidRPr="00047DAE">
      <w:rPr>
        <w:rFonts w:ascii="Verdana" w:hAnsi="Verdana"/>
        <w:b/>
        <w:sz w:val="16"/>
        <w:szCs w:val="16"/>
        <w:lang w:val="it-IT"/>
      </w:rPr>
      <w:t xml:space="preserve">          </w:t>
    </w:r>
    <w:r>
      <w:rPr>
        <w:rFonts w:ascii="Verdana" w:hAnsi="Verdana"/>
        <w:b/>
        <w:sz w:val="16"/>
        <w:szCs w:val="16"/>
        <w:lang w:val="it-IT"/>
      </w:rPr>
      <w:t xml:space="preserve">                 </w:t>
    </w:r>
    <w:r w:rsidRPr="00047DAE">
      <w:rPr>
        <w:rFonts w:ascii="Verdana" w:hAnsi="Verdana"/>
        <w:b/>
        <w:sz w:val="16"/>
        <w:szCs w:val="16"/>
        <w:lang w:val="it-IT"/>
      </w:rPr>
      <w:t>Nr</w:t>
    </w:r>
    <w:r>
      <w:rPr>
        <w:rFonts w:ascii="Verdana" w:hAnsi="Verdana"/>
        <w:b/>
        <w:sz w:val="16"/>
        <w:szCs w:val="16"/>
        <w:lang w:val="it-IT"/>
      </w:rPr>
      <w:t>. 10</w:t>
    </w:r>
    <w:r w:rsidRPr="00047DAE">
      <w:rPr>
        <w:rFonts w:ascii="Verdana" w:hAnsi="Verdana"/>
        <w:b/>
        <w:sz w:val="16"/>
        <w:szCs w:val="16"/>
        <w:lang w:val="it-IT"/>
      </w:rPr>
      <w:t xml:space="preserve"> </w:t>
    </w:r>
    <w:r>
      <w:rPr>
        <w:rFonts w:ascii="Verdana" w:hAnsi="Verdana"/>
        <w:b/>
        <w:sz w:val="16"/>
        <w:szCs w:val="16"/>
        <w:lang w:val="it-IT"/>
      </w:rPr>
      <w:t xml:space="preserve">of Decision          </w:t>
    </w:r>
    <w:r w:rsidRPr="00047DAE">
      <w:rPr>
        <w:rFonts w:ascii="Verdana" w:hAnsi="Verdana"/>
        <w:b/>
        <w:sz w:val="16"/>
        <w:szCs w:val="16"/>
        <w:lang w:val="it-IT"/>
      </w:rPr>
      <w:t xml:space="preserve">Data </w:t>
    </w:r>
    <w:r>
      <w:rPr>
        <w:rFonts w:ascii="Verdana" w:hAnsi="Verdana"/>
        <w:b/>
        <w:sz w:val="16"/>
        <w:szCs w:val="16"/>
        <w:lang w:val="it-IT"/>
      </w:rPr>
      <w:t>10.01.2013 of Decision              Ora 9.00 of Decision</w:t>
    </w:r>
  </w:p>
  <w:p w:rsidR="00B22F68" w:rsidRPr="00D56D68" w:rsidRDefault="00B22F68" w:rsidP="00B22F68">
    <w:pPr>
      <w:pStyle w:val="Footer"/>
      <w:ind w:firstLine="720"/>
      <w:rPr>
        <w:b/>
        <w:sz w:val="18"/>
        <w:szCs w:val="18"/>
        <w:lang w:val="pt-BR"/>
      </w:rPr>
    </w:pPr>
  </w:p>
  <w:p w:rsidR="00B22F68" w:rsidRPr="00B22F68" w:rsidRDefault="00B22F68" w:rsidP="00B22F68">
    <w:pPr>
      <w:spacing w:line="360" w:lineRule="auto"/>
      <w:jc w:val="both"/>
      <w:rPr>
        <w:rFonts w:ascii="Verdana" w:hAnsi="Verdana"/>
        <w:sz w:val="16"/>
        <w:szCs w:val="16"/>
      </w:rPr>
    </w:pPr>
    <w:r w:rsidRPr="00CB1A74">
      <w:rPr>
        <w:b/>
      </w:rPr>
      <w:t xml:space="preserve"> </w:t>
    </w:r>
    <w:r>
      <w:t xml:space="preserve">                          </w:t>
    </w:r>
    <w:r>
      <w:tab/>
      <w:t xml:space="preserve"> </w:t>
    </w:r>
    <w:r w:rsidRPr="00B22F68">
      <w:rPr>
        <w:rFonts w:ascii="Verdana" w:hAnsi="Verdana"/>
        <w:sz w:val="16"/>
        <w:szCs w:val="16"/>
      </w:rPr>
      <w:t xml:space="preserve">The approval of models for the security envelopes which will be </w:t>
    </w:r>
    <w:r w:rsidRPr="00B22F68">
      <w:rPr>
        <w:rFonts w:ascii="Verdana" w:hAnsi="Verdana"/>
        <w:sz w:val="16"/>
        <w:szCs w:val="16"/>
      </w:rPr>
      <w:tab/>
    </w:r>
    <w:r w:rsidRPr="00B22F68">
      <w:rPr>
        <w:rFonts w:ascii="Verdana" w:hAnsi="Verdana"/>
        <w:sz w:val="16"/>
        <w:szCs w:val="16"/>
      </w:rPr>
      <w:tab/>
    </w:r>
    <w:r w:rsidRPr="00B22F68">
      <w:rPr>
        <w:rFonts w:ascii="Verdana" w:hAnsi="Verdana"/>
        <w:sz w:val="16"/>
        <w:szCs w:val="16"/>
      </w:rPr>
      <w:tab/>
    </w:r>
    <w:r w:rsidRPr="00B22F68">
      <w:rPr>
        <w:rFonts w:ascii="Verdana" w:hAnsi="Verdana"/>
        <w:sz w:val="16"/>
        <w:szCs w:val="16"/>
      </w:rPr>
      <w:tab/>
    </w:r>
    <w:r w:rsidRPr="00B22F68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B22F68">
      <w:rPr>
        <w:rFonts w:ascii="Verdana" w:hAnsi="Verdana"/>
        <w:sz w:val="16"/>
        <w:szCs w:val="16"/>
      </w:rPr>
      <w:t>used in the parliamentary elections of 23 June 2013.</w:t>
    </w:r>
  </w:p>
  <w:p w:rsidR="00B22F68" w:rsidRPr="00566B4E" w:rsidRDefault="00B22F68" w:rsidP="00B22F68">
    <w:pPr>
      <w:pStyle w:val="Footer"/>
      <w:tabs>
        <w:tab w:val="center" w:pos="-5670"/>
      </w:tabs>
      <w:ind w:left="1560"/>
      <w:rPr>
        <w:lang w:val="pt-BR"/>
      </w:rPr>
    </w:pPr>
  </w:p>
  <w:p w:rsidR="00B22F68" w:rsidRDefault="00B22F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21A" w:rsidRDefault="00E1721A" w:rsidP="00B22F68">
      <w:r>
        <w:separator/>
      </w:r>
    </w:p>
  </w:footnote>
  <w:footnote w:type="continuationSeparator" w:id="1">
    <w:p w:rsidR="00E1721A" w:rsidRDefault="00E1721A" w:rsidP="00B22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40AB6"/>
    <w:rsid w:val="000553CA"/>
    <w:rsid w:val="00140C14"/>
    <w:rsid w:val="00684B01"/>
    <w:rsid w:val="009B3356"/>
    <w:rsid w:val="00B22F68"/>
    <w:rsid w:val="00E1721A"/>
    <w:rsid w:val="00E22CF5"/>
    <w:rsid w:val="00E51CDA"/>
    <w:rsid w:val="00F119ED"/>
    <w:rsid w:val="00F4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22F68"/>
    <w:pPr>
      <w:keepNext/>
      <w:jc w:val="center"/>
      <w:outlineLvl w:val="1"/>
    </w:pPr>
    <w:rPr>
      <w:rFonts w:eastAsia="MS Mincho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40AB6"/>
  </w:style>
  <w:style w:type="character" w:customStyle="1" w:styleId="shorttext">
    <w:name w:val="short_text"/>
    <w:basedOn w:val="DefaultParagraphFont"/>
    <w:rsid w:val="00F40AB6"/>
  </w:style>
  <w:style w:type="character" w:customStyle="1" w:styleId="alt-edited">
    <w:name w:val="alt-edited"/>
    <w:basedOn w:val="DefaultParagraphFont"/>
    <w:rsid w:val="00E51CDA"/>
  </w:style>
  <w:style w:type="character" w:customStyle="1" w:styleId="atn">
    <w:name w:val="atn"/>
    <w:basedOn w:val="DefaultParagraphFont"/>
    <w:rsid w:val="00684B01"/>
  </w:style>
  <w:style w:type="paragraph" w:styleId="BodyText">
    <w:name w:val="Body Text"/>
    <w:basedOn w:val="Normal"/>
    <w:link w:val="BodyTextChar"/>
    <w:rsid w:val="000553CA"/>
    <w:pPr>
      <w:jc w:val="both"/>
    </w:pPr>
    <w:rPr>
      <w:rFonts w:eastAsia="MS Mincho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553CA"/>
    <w:rPr>
      <w:rFonts w:ascii="Times New Roman" w:eastAsia="MS Mincho" w:hAnsi="Times New Roman" w:cs="Times New Roman"/>
      <w:sz w:val="28"/>
      <w:szCs w:val="20"/>
      <w:lang w:val="en-GB"/>
    </w:rPr>
  </w:style>
  <w:style w:type="character" w:styleId="Hyperlink">
    <w:name w:val="Hyperlink"/>
    <w:basedOn w:val="DefaultParagraphFont"/>
    <w:rsid w:val="000553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22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F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22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F6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22F68"/>
    <w:rPr>
      <w:rFonts w:ascii="Times New Roman" w:eastAsia="MS Mincho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2013-04-03T15:28:00Z</dcterms:created>
  <dcterms:modified xsi:type="dcterms:W3CDTF">2013-04-04T13:22:00Z</dcterms:modified>
</cp:coreProperties>
</file>