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F0" w:rsidRPr="0024783E" w:rsidRDefault="00D055F0" w:rsidP="00D055F0">
      <w:pPr>
        <w:rPr>
          <w:sz w:val="20"/>
          <w:szCs w:val="20"/>
        </w:rPr>
      </w:pPr>
      <w:bookmarkStart w:id="0" w:name="_GoBack"/>
      <w:bookmarkEnd w:id="0"/>
      <w:r w:rsidRPr="0024783E">
        <w:rPr>
          <w:sz w:val="20"/>
          <w:szCs w:val="20"/>
        </w:rPr>
        <w:t xml:space="preserve">                                                    </w:t>
      </w:r>
      <w:r>
        <w:rPr>
          <w:sz w:val="20"/>
          <w:szCs w:val="20"/>
        </w:rPr>
        <w:t xml:space="preserve">       </w:t>
      </w:r>
      <w:r w:rsidRPr="0024783E">
        <w:rPr>
          <w:sz w:val="20"/>
          <w:szCs w:val="20"/>
        </w:rPr>
        <w:t xml:space="preserve">  </w:t>
      </w:r>
      <w:r w:rsidRPr="0024783E">
        <w:rPr>
          <w:sz w:val="20"/>
          <w:szCs w:val="20"/>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2726768" r:id="rId9"/>
        </w:object>
      </w:r>
    </w:p>
    <w:p w:rsidR="00D055F0" w:rsidRPr="0024783E" w:rsidRDefault="00D055F0" w:rsidP="00D055F0">
      <w:pPr>
        <w:jc w:val="center"/>
        <w:rPr>
          <w:b/>
          <w:sz w:val="20"/>
          <w:szCs w:val="20"/>
        </w:rPr>
      </w:pPr>
      <w:r w:rsidRPr="0024783E">
        <w:rPr>
          <w:b/>
          <w:sz w:val="20"/>
          <w:szCs w:val="20"/>
        </w:rPr>
        <w:t>REPUBLI</w:t>
      </w:r>
      <w:r>
        <w:rPr>
          <w:b/>
          <w:sz w:val="20"/>
          <w:szCs w:val="20"/>
        </w:rPr>
        <w:t>C</w:t>
      </w:r>
      <w:r w:rsidRPr="0024783E">
        <w:rPr>
          <w:b/>
          <w:sz w:val="20"/>
          <w:szCs w:val="20"/>
        </w:rPr>
        <w:t xml:space="preserve"> </w:t>
      </w:r>
      <w:r>
        <w:rPr>
          <w:b/>
          <w:sz w:val="20"/>
          <w:szCs w:val="20"/>
        </w:rPr>
        <w:t>OF ALBANIA</w:t>
      </w:r>
    </w:p>
    <w:p w:rsidR="00D055F0" w:rsidRPr="0024783E" w:rsidRDefault="00D055F0" w:rsidP="00D055F0">
      <w:pPr>
        <w:jc w:val="center"/>
        <w:rPr>
          <w:b/>
          <w:sz w:val="20"/>
          <w:szCs w:val="20"/>
        </w:rPr>
      </w:pPr>
      <w:r>
        <w:rPr>
          <w:b/>
          <w:sz w:val="20"/>
          <w:szCs w:val="20"/>
        </w:rPr>
        <w:t>CENTRAL ELECTION COMMISSION</w:t>
      </w:r>
    </w:p>
    <w:p w:rsidR="00D055F0" w:rsidRPr="0024783E" w:rsidRDefault="0054197A" w:rsidP="00D055F0">
      <w:pPr>
        <w:jc w:val="center"/>
        <w:rPr>
          <w:b/>
          <w:sz w:val="20"/>
          <w:szCs w:val="20"/>
        </w:rPr>
      </w:pPr>
      <w:r>
        <w:rPr>
          <w:noProof/>
          <w:lang w:val="en-US"/>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D055F0" w:rsidRPr="00722DD6" w:rsidRDefault="00D055F0" w:rsidP="00D055F0">
      <w:pPr>
        <w:jc w:val="center"/>
        <w:rPr>
          <w:i/>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0413B">
        <w:rPr>
          <w:i/>
          <w:sz w:val="20"/>
          <w:szCs w:val="20"/>
        </w:rPr>
        <w:tab/>
      </w:r>
      <w:r>
        <w:rPr>
          <w:i/>
          <w:sz w:val="20"/>
          <w:szCs w:val="20"/>
        </w:rPr>
        <w:tab/>
      </w:r>
      <w:r>
        <w:rPr>
          <w:i/>
          <w:sz w:val="20"/>
          <w:szCs w:val="20"/>
        </w:rPr>
        <w:tab/>
        <w:t xml:space="preserve">      </w:t>
      </w:r>
    </w:p>
    <w:p w:rsidR="00D055F0" w:rsidRPr="0024783E" w:rsidRDefault="00D055F0" w:rsidP="00D055F0">
      <w:pPr>
        <w:jc w:val="center"/>
        <w:rPr>
          <w:b/>
          <w:sz w:val="20"/>
          <w:szCs w:val="20"/>
        </w:rPr>
      </w:pPr>
      <w:r>
        <w:rPr>
          <w:b/>
          <w:sz w:val="20"/>
          <w:szCs w:val="20"/>
        </w:rPr>
        <w:t>D</w:t>
      </w:r>
      <w:r w:rsidRPr="0024783E">
        <w:rPr>
          <w:b/>
          <w:sz w:val="20"/>
          <w:szCs w:val="20"/>
        </w:rPr>
        <w:t xml:space="preserve"> E </w:t>
      </w:r>
      <w:r>
        <w:rPr>
          <w:b/>
          <w:sz w:val="20"/>
          <w:szCs w:val="20"/>
        </w:rPr>
        <w:t>C</w:t>
      </w:r>
      <w:r w:rsidRPr="0024783E">
        <w:rPr>
          <w:b/>
          <w:sz w:val="20"/>
          <w:szCs w:val="20"/>
        </w:rPr>
        <w:t xml:space="preserve"> I </w:t>
      </w:r>
      <w:r>
        <w:rPr>
          <w:b/>
          <w:sz w:val="20"/>
          <w:szCs w:val="20"/>
        </w:rPr>
        <w:t>S I O N</w:t>
      </w:r>
    </w:p>
    <w:p w:rsidR="00D055F0" w:rsidRPr="0024783E" w:rsidRDefault="00D055F0" w:rsidP="00D055F0">
      <w:pPr>
        <w:jc w:val="center"/>
        <w:rPr>
          <w:b/>
          <w:sz w:val="20"/>
          <w:szCs w:val="20"/>
        </w:rPr>
      </w:pPr>
    </w:p>
    <w:p w:rsidR="00BB5801" w:rsidRDefault="00BB5801" w:rsidP="00BB5801">
      <w:pPr>
        <w:spacing w:line="360" w:lineRule="auto"/>
        <w:jc w:val="center"/>
        <w:rPr>
          <w:sz w:val="20"/>
          <w:szCs w:val="20"/>
        </w:rPr>
      </w:pPr>
      <w:r>
        <w:rPr>
          <w:sz w:val="20"/>
          <w:szCs w:val="20"/>
        </w:rPr>
        <w:t xml:space="preserve">FOR THE </w:t>
      </w:r>
      <w:r w:rsidRPr="0070727A">
        <w:rPr>
          <w:sz w:val="20"/>
          <w:szCs w:val="20"/>
        </w:rPr>
        <w:t xml:space="preserve">ANNOUNCEMENT OF </w:t>
      </w:r>
      <w:r>
        <w:rPr>
          <w:sz w:val="20"/>
          <w:szCs w:val="20"/>
        </w:rPr>
        <w:t>THE RESULT</w:t>
      </w:r>
      <w:r w:rsidRPr="0070727A">
        <w:rPr>
          <w:sz w:val="20"/>
          <w:szCs w:val="20"/>
        </w:rPr>
        <w:t xml:space="preserve"> FOR THE LOT</w:t>
      </w:r>
      <w:r>
        <w:rPr>
          <w:sz w:val="20"/>
          <w:szCs w:val="20"/>
        </w:rPr>
        <w:t xml:space="preserve"> CONDUCTED</w:t>
      </w:r>
      <w:r w:rsidRPr="0070727A">
        <w:rPr>
          <w:sz w:val="20"/>
          <w:szCs w:val="20"/>
        </w:rPr>
        <w:t xml:space="preserve"> TO DETERMINE THE PARTY THAT WILL PROPOSE </w:t>
      </w:r>
      <w:r>
        <w:rPr>
          <w:sz w:val="20"/>
          <w:szCs w:val="20"/>
        </w:rPr>
        <w:t>THE SEVENTH MEMBER</w:t>
      </w:r>
      <w:r w:rsidRPr="0070727A">
        <w:rPr>
          <w:sz w:val="20"/>
          <w:szCs w:val="20"/>
        </w:rPr>
        <w:t xml:space="preserve"> </w:t>
      </w:r>
      <w:r>
        <w:rPr>
          <w:sz w:val="20"/>
          <w:szCs w:val="20"/>
        </w:rPr>
        <w:t>OF CEAZ NO</w:t>
      </w:r>
      <w:r w:rsidRPr="0070727A">
        <w:rPr>
          <w:sz w:val="20"/>
          <w:szCs w:val="20"/>
        </w:rPr>
        <w:t>. 42</w:t>
      </w:r>
      <w:r>
        <w:rPr>
          <w:sz w:val="20"/>
          <w:szCs w:val="20"/>
        </w:rPr>
        <w:t>, FOR THE ELECTIONS FOR</w:t>
      </w:r>
      <w:r w:rsidRPr="0070727A">
        <w:rPr>
          <w:sz w:val="20"/>
          <w:szCs w:val="20"/>
        </w:rPr>
        <w:t xml:space="preserve"> THE MAYOR </w:t>
      </w:r>
      <w:r>
        <w:rPr>
          <w:sz w:val="20"/>
          <w:szCs w:val="20"/>
        </w:rPr>
        <w:t>OF THE KAVAJA MUNICIPALITY</w:t>
      </w:r>
      <w:r w:rsidRPr="0070727A">
        <w:rPr>
          <w:sz w:val="20"/>
          <w:szCs w:val="20"/>
        </w:rPr>
        <w:t xml:space="preserve">, </w:t>
      </w:r>
      <w:r>
        <w:rPr>
          <w:sz w:val="20"/>
          <w:szCs w:val="20"/>
        </w:rPr>
        <w:t>TIRANA DISTRICT (QARK), DATED 07.05.</w:t>
      </w:r>
      <w:r w:rsidRPr="0070727A">
        <w:rPr>
          <w:sz w:val="20"/>
          <w:szCs w:val="20"/>
        </w:rPr>
        <w:t>2017</w:t>
      </w:r>
    </w:p>
    <w:p w:rsidR="00D055F0" w:rsidRPr="0024783E" w:rsidRDefault="00D055F0" w:rsidP="00D055F0">
      <w:pPr>
        <w:rPr>
          <w:b/>
          <w:sz w:val="20"/>
          <w:szCs w:val="20"/>
        </w:rPr>
      </w:pPr>
    </w:p>
    <w:p w:rsidR="00D055F0" w:rsidRPr="0024783E" w:rsidRDefault="00D055F0" w:rsidP="00D055F0">
      <w:pPr>
        <w:pStyle w:val="BodyText2"/>
        <w:rPr>
          <w:bCs w:val="0"/>
          <w:sz w:val="20"/>
          <w:szCs w:val="20"/>
          <w:lang w:val="sq-AL"/>
        </w:rPr>
      </w:pPr>
      <w:r>
        <w:rPr>
          <w:bCs w:val="0"/>
          <w:sz w:val="20"/>
          <w:szCs w:val="20"/>
          <w:lang w:val="sq-AL"/>
        </w:rPr>
        <w:t>The Central Election Commission in its meeting date</w:t>
      </w:r>
      <w:r w:rsidR="00526BA6">
        <w:rPr>
          <w:bCs w:val="0"/>
          <w:sz w:val="20"/>
          <w:szCs w:val="20"/>
          <w:lang w:val="sq-AL"/>
        </w:rPr>
        <w:t xml:space="preserve"> 29</w:t>
      </w:r>
      <w:r w:rsidR="002D1A1C">
        <w:rPr>
          <w:bCs w:val="0"/>
          <w:sz w:val="20"/>
          <w:szCs w:val="20"/>
          <w:lang w:val="sq-AL"/>
        </w:rPr>
        <w:t>.03</w:t>
      </w:r>
      <w:r>
        <w:rPr>
          <w:bCs w:val="0"/>
          <w:sz w:val="20"/>
          <w:szCs w:val="20"/>
          <w:lang w:val="sq-AL"/>
        </w:rPr>
        <w:t>.2017</w:t>
      </w:r>
      <w:r w:rsidRPr="0024783E">
        <w:rPr>
          <w:bCs w:val="0"/>
          <w:sz w:val="20"/>
          <w:szCs w:val="20"/>
          <w:lang w:val="sq-AL"/>
        </w:rPr>
        <w:t xml:space="preserve">, </w:t>
      </w:r>
      <w:r>
        <w:rPr>
          <w:bCs w:val="0"/>
          <w:sz w:val="20"/>
          <w:szCs w:val="20"/>
          <w:lang w:val="sq-AL"/>
        </w:rPr>
        <w:t>with the participation of</w:t>
      </w:r>
      <w:r w:rsidRPr="0024783E">
        <w:rPr>
          <w:bCs w:val="0"/>
          <w:sz w:val="20"/>
          <w:szCs w:val="20"/>
          <w:lang w:val="sq-AL"/>
        </w:rPr>
        <w:t>:</w:t>
      </w:r>
    </w:p>
    <w:p w:rsidR="00D055F0" w:rsidRPr="0024783E" w:rsidRDefault="00D055F0" w:rsidP="00D055F0">
      <w:pPr>
        <w:pStyle w:val="BodyText2"/>
        <w:rPr>
          <w:sz w:val="20"/>
          <w:szCs w:val="20"/>
          <w:lang w:val="sq-AL"/>
        </w:rPr>
      </w:pPr>
    </w:p>
    <w:p w:rsidR="00D055F0" w:rsidRPr="00EC1C0F" w:rsidRDefault="00D055F0" w:rsidP="00D055F0">
      <w:pPr>
        <w:spacing w:line="360" w:lineRule="auto"/>
        <w:jc w:val="both"/>
        <w:rPr>
          <w:rFonts w:eastAsia="Times New Roman"/>
          <w:sz w:val="20"/>
          <w:szCs w:val="20"/>
        </w:rPr>
      </w:pPr>
      <w:r w:rsidRPr="00EC1C0F">
        <w:rPr>
          <w:rFonts w:eastAsia="Times New Roman"/>
          <w:noProof/>
          <w:sz w:val="20"/>
          <w:szCs w:val="20"/>
        </w:rPr>
        <w:t>Denar</w:t>
      </w:r>
      <w:r w:rsidRPr="00EC1C0F">
        <w:rPr>
          <w:rFonts w:eastAsia="Times New Roman"/>
          <w:noProof/>
          <w:sz w:val="20"/>
          <w:szCs w:val="20"/>
        </w:rPr>
        <w:tab/>
      </w:r>
      <w:r w:rsidRPr="00EC1C0F">
        <w:rPr>
          <w:rFonts w:eastAsia="Times New Roman"/>
          <w:noProof/>
          <w:sz w:val="20"/>
          <w:szCs w:val="20"/>
        </w:rPr>
        <w:tab/>
        <w:t>BIBA</w:t>
      </w:r>
      <w:r w:rsidRPr="00EC1C0F">
        <w:rPr>
          <w:rFonts w:eastAsia="Times New Roman"/>
          <w:sz w:val="20"/>
          <w:szCs w:val="20"/>
        </w:rPr>
        <w:tab/>
      </w:r>
      <w:r w:rsidRPr="00EC1C0F">
        <w:rPr>
          <w:rFonts w:eastAsia="Times New Roman"/>
          <w:sz w:val="20"/>
          <w:szCs w:val="20"/>
        </w:rPr>
        <w:tab/>
      </w:r>
      <w:r>
        <w:rPr>
          <w:rFonts w:eastAsia="Times New Roman"/>
          <w:sz w:val="20"/>
          <w:szCs w:val="20"/>
        </w:rPr>
        <w:t>Chairman</w:t>
      </w:r>
    </w:p>
    <w:p w:rsidR="00D055F0" w:rsidRDefault="00D055F0" w:rsidP="00D055F0">
      <w:pPr>
        <w:spacing w:line="360" w:lineRule="auto"/>
        <w:jc w:val="both"/>
        <w:rPr>
          <w:rFonts w:eastAsia="Times New Roman"/>
          <w:sz w:val="20"/>
          <w:szCs w:val="20"/>
        </w:rPr>
      </w:pPr>
      <w:r w:rsidRPr="00EC1C0F">
        <w:rPr>
          <w:rFonts w:eastAsia="Times New Roman"/>
          <w:noProof/>
          <w:sz w:val="20"/>
          <w:szCs w:val="20"/>
        </w:rPr>
        <w:t xml:space="preserve">Hysen </w:t>
      </w:r>
      <w:r w:rsidRPr="00EC1C0F">
        <w:rPr>
          <w:rFonts w:eastAsia="Times New Roman"/>
          <w:noProof/>
          <w:sz w:val="20"/>
          <w:szCs w:val="20"/>
        </w:rPr>
        <w:tab/>
      </w:r>
      <w:r w:rsidRPr="00EC1C0F">
        <w:rPr>
          <w:rFonts w:eastAsia="Times New Roman"/>
          <w:noProof/>
          <w:sz w:val="20"/>
          <w:szCs w:val="20"/>
        </w:rPr>
        <w:tab/>
        <w:t>OSMANAJ</w:t>
      </w:r>
      <w:r w:rsidRPr="00EC1C0F">
        <w:rPr>
          <w:rFonts w:eastAsia="Times New Roman"/>
          <w:sz w:val="20"/>
          <w:szCs w:val="20"/>
        </w:rPr>
        <w:tab/>
      </w:r>
      <w:r>
        <w:rPr>
          <w:rFonts w:eastAsia="Times New Roman"/>
          <w:sz w:val="20"/>
          <w:szCs w:val="20"/>
        </w:rPr>
        <w:t>Deputy Chairman</w:t>
      </w:r>
    </w:p>
    <w:p w:rsidR="00D055F0" w:rsidRPr="00EC1C0F" w:rsidRDefault="00D055F0" w:rsidP="00D055F0">
      <w:pPr>
        <w:spacing w:line="360" w:lineRule="auto"/>
        <w:jc w:val="both"/>
        <w:rPr>
          <w:rFonts w:eastAsia="Times New Roman"/>
          <w:sz w:val="20"/>
          <w:szCs w:val="20"/>
        </w:rPr>
      </w:pPr>
      <w:r>
        <w:rPr>
          <w:rFonts w:eastAsia="Times New Roman"/>
          <w:sz w:val="20"/>
          <w:szCs w:val="20"/>
        </w:rPr>
        <w:t>Bledar</w:t>
      </w:r>
      <w:r>
        <w:rPr>
          <w:rFonts w:eastAsia="Times New Roman"/>
          <w:sz w:val="20"/>
          <w:szCs w:val="20"/>
        </w:rPr>
        <w:tab/>
      </w:r>
      <w:r>
        <w:rPr>
          <w:rFonts w:eastAsia="Times New Roman"/>
          <w:sz w:val="20"/>
          <w:szCs w:val="20"/>
        </w:rPr>
        <w:tab/>
        <w:t>SKËNDERI     Member</w:t>
      </w:r>
    </w:p>
    <w:p w:rsidR="00D055F0" w:rsidRPr="00EC1C0F" w:rsidRDefault="00D055F0" w:rsidP="00D055F0">
      <w:pPr>
        <w:spacing w:line="360" w:lineRule="auto"/>
        <w:jc w:val="both"/>
        <w:rPr>
          <w:rFonts w:eastAsia="Times New Roman"/>
          <w:sz w:val="20"/>
          <w:szCs w:val="20"/>
        </w:rPr>
      </w:pPr>
      <w:r w:rsidRPr="00EC1C0F">
        <w:rPr>
          <w:rFonts w:eastAsia="Times New Roman"/>
          <w:noProof/>
          <w:sz w:val="20"/>
          <w:szCs w:val="20"/>
        </w:rPr>
        <w:t xml:space="preserve">Edlira </w:t>
      </w:r>
      <w:r w:rsidRPr="00EC1C0F">
        <w:rPr>
          <w:rFonts w:eastAsia="Times New Roman"/>
          <w:noProof/>
          <w:sz w:val="20"/>
          <w:szCs w:val="20"/>
        </w:rPr>
        <w:tab/>
      </w:r>
      <w:r w:rsidRPr="00EC1C0F">
        <w:rPr>
          <w:rFonts w:eastAsia="Times New Roman"/>
          <w:noProof/>
          <w:sz w:val="20"/>
          <w:szCs w:val="20"/>
        </w:rPr>
        <w:tab/>
        <w:t>JORGAQI</w:t>
      </w:r>
      <w:r>
        <w:rPr>
          <w:rFonts w:eastAsia="Times New Roman"/>
          <w:sz w:val="20"/>
          <w:szCs w:val="20"/>
        </w:rPr>
        <w:t xml:space="preserve"> </w:t>
      </w:r>
      <w:r>
        <w:rPr>
          <w:rFonts w:eastAsia="Times New Roman"/>
          <w:sz w:val="20"/>
          <w:szCs w:val="20"/>
        </w:rPr>
        <w:tab/>
        <w:t>Member</w:t>
      </w:r>
    </w:p>
    <w:p w:rsidR="00D055F0" w:rsidRPr="00EC1C0F" w:rsidRDefault="00D055F0" w:rsidP="00D055F0">
      <w:pPr>
        <w:spacing w:line="360" w:lineRule="auto"/>
        <w:jc w:val="both"/>
        <w:rPr>
          <w:rFonts w:eastAsia="Times New Roman"/>
          <w:sz w:val="20"/>
          <w:szCs w:val="20"/>
        </w:rPr>
      </w:pPr>
      <w:r w:rsidRPr="00EC1C0F">
        <w:rPr>
          <w:rFonts w:eastAsia="Times New Roman"/>
          <w:noProof/>
          <w:sz w:val="20"/>
          <w:szCs w:val="20"/>
        </w:rPr>
        <w:t xml:space="preserve">Gëzim </w:t>
      </w:r>
      <w:r w:rsidRPr="00EC1C0F">
        <w:rPr>
          <w:rFonts w:eastAsia="Times New Roman"/>
          <w:noProof/>
          <w:sz w:val="20"/>
          <w:szCs w:val="20"/>
        </w:rPr>
        <w:tab/>
      </w:r>
      <w:r w:rsidRPr="00EC1C0F">
        <w:rPr>
          <w:rFonts w:eastAsia="Times New Roman"/>
          <w:noProof/>
          <w:sz w:val="20"/>
          <w:szCs w:val="20"/>
        </w:rPr>
        <w:tab/>
        <w:t>VELESHNJA</w:t>
      </w:r>
      <w:r>
        <w:rPr>
          <w:rFonts w:eastAsia="Times New Roman"/>
          <w:sz w:val="20"/>
          <w:szCs w:val="20"/>
        </w:rPr>
        <w:t xml:space="preserve"> </w:t>
      </w:r>
      <w:r>
        <w:rPr>
          <w:rFonts w:eastAsia="Times New Roman"/>
          <w:sz w:val="20"/>
          <w:szCs w:val="20"/>
        </w:rPr>
        <w:tab/>
        <w:t>Member</w:t>
      </w:r>
    </w:p>
    <w:p w:rsidR="00D055F0" w:rsidRPr="00EC1C0F" w:rsidRDefault="00D055F0" w:rsidP="00D055F0">
      <w:pPr>
        <w:spacing w:line="360" w:lineRule="auto"/>
        <w:jc w:val="both"/>
        <w:rPr>
          <w:rFonts w:eastAsia="Times New Roman"/>
          <w:sz w:val="20"/>
          <w:szCs w:val="20"/>
        </w:rPr>
      </w:pPr>
      <w:r>
        <w:rPr>
          <w:rFonts w:eastAsia="Times New Roman"/>
          <w:noProof/>
          <w:sz w:val="20"/>
          <w:szCs w:val="20"/>
        </w:rPr>
        <w:t xml:space="preserve">Klement        </w:t>
      </w:r>
      <w:r w:rsidRPr="00EC1C0F">
        <w:rPr>
          <w:rFonts w:eastAsia="Times New Roman"/>
          <w:noProof/>
          <w:sz w:val="20"/>
          <w:szCs w:val="20"/>
        </w:rPr>
        <w:t xml:space="preserve">ZGURI </w:t>
      </w:r>
      <w:r w:rsidRPr="00EC1C0F">
        <w:rPr>
          <w:rFonts w:eastAsia="Times New Roman"/>
          <w:noProof/>
          <w:sz w:val="20"/>
          <w:szCs w:val="20"/>
        </w:rPr>
        <w:tab/>
      </w:r>
      <w:r>
        <w:rPr>
          <w:rFonts w:eastAsia="Times New Roman"/>
          <w:noProof/>
          <w:sz w:val="20"/>
          <w:szCs w:val="20"/>
        </w:rPr>
        <w:t xml:space="preserve">          Member</w:t>
      </w:r>
    </w:p>
    <w:p w:rsidR="00D055F0" w:rsidRPr="00EC1C0F" w:rsidRDefault="00D055F0" w:rsidP="00D055F0">
      <w:pPr>
        <w:spacing w:line="360" w:lineRule="auto"/>
        <w:jc w:val="both"/>
        <w:rPr>
          <w:rFonts w:eastAsia="Times New Roman"/>
          <w:sz w:val="20"/>
          <w:szCs w:val="20"/>
        </w:rPr>
      </w:pPr>
      <w:r w:rsidRPr="00EC1C0F">
        <w:rPr>
          <w:rFonts w:eastAsia="Times New Roman"/>
          <w:noProof/>
          <w:sz w:val="20"/>
          <w:szCs w:val="20"/>
        </w:rPr>
        <w:t>Vera</w:t>
      </w:r>
      <w:r w:rsidRPr="00EC1C0F">
        <w:rPr>
          <w:rFonts w:eastAsia="Times New Roman"/>
          <w:noProof/>
          <w:sz w:val="20"/>
          <w:szCs w:val="20"/>
        </w:rPr>
        <w:tab/>
      </w:r>
      <w:r w:rsidRPr="00EC1C0F">
        <w:rPr>
          <w:rFonts w:eastAsia="Times New Roman"/>
          <w:noProof/>
          <w:sz w:val="20"/>
          <w:szCs w:val="20"/>
        </w:rPr>
        <w:tab/>
        <w:t>SHTJEFNI</w:t>
      </w:r>
      <w:r w:rsidRPr="00EC1C0F">
        <w:rPr>
          <w:rFonts w:eastAsia="Times New Roman"/>
          <w:sz w:val="20"/>
          <w:szCs w:val="20"/>
        </w:rPr>
        <w:t xml:space="preserve"> </w:t>
      </w:r>
      <w:r w:rsidRPr="00EC1C0F">
        <w:rPr>
          <w:rFonts w:eastAsia="Times New Roman"/>
          <w:sz w:val="20"/>
          <w:szCs w:val="20"/>
        </w:rPr>
        <w:tab/>
      </w:r>
      <w:r>
        <w:rPr>
          <w:rFonts w:eastAsia="Times New Roman"/>
          <w:sz w:val="20"/>
          <w:szCs w:val="20"/>
        </w:rPr>
        <w:t>Member</w:t>
      </w:r>
    </w:p>
    <w:p w:rsidR="00D055F0" w:rsidRDefault="00D055F0" w:rsidP="00D055F0">
      <w:pPr>
        <w:pStyle w:val="BodyText"/>
        <w:spacing w:line="360" w:lineRule="auto"/>
        <w:jc w:val="left"/>
        <w:rPr>
          <w:b w:val="0"/>
          <w:sz w:val="20"/>
          <w:szCs w:val="20"/>
          <w:lang w:val="sq-AL"/>
        </w:rPr>
      </w:pPr>
    </w:p>
    <w:p w:rsidR="00526BA6" w:rsidRPr="0024783E" w:rsidRDefault="00526BA6" w:rsidP="00D055F0">
      <w:pPr>
        <w:pStyle w:val="BodyText"/>
        <w:spacing w:line="360" w:lineRule="auto"/>
        <w:jc w:val="left"/>
        <w:rPr>
          <w:b w:val="0"/>
          <w:sz w:val="20"/>
          <w:szCs w:val="20"/>
          <w:lang w:val="sq-AL"/>
        </w:rPr>
      </w:pPr>
      <w:r>
        <w:rPr>
          <w:b w:val="0"/>
          <w:sz w:val="20"/>
          <w:szCs w:val="20"/>
          <w:lang w:val="sq-AL"/>
        </w:rPr>
        <w:t>Examined the following case:</w:t>
      </w:r>
    </w:p>
    <w:p w:rsidR="00D055F0" w:rsidRPr="00A12C7F" w:rsidRDefault="00D055F0" w:rsidP="00D055F0">
      <w:pPr>
        <w:spacing w:line="360" w:lineRule="auto"/>
        <w:jc w:val="both"/>
        <w:rPr>
          <w:sz w:val="10"/>
          <w:szCs w:val="10"/>
        </w:rPr>
      </w:pPr>
    </w:p>
    <w:p w:rsidR="00526BA6" w:rsidRDefault="00526BA6" w:rsidP="00526BA6">
      <w:pPr>
        <w:spacing w:line="360" w:lineRule="auto"/>
        <w:ind w:left="2880" w:hanging="2880"/>
        <w:jc w:val="both"/>
        <w:rPr>
          <w:sz w:val="20"/>
          <w:szCs w:val="20"/>
        </w:rPr>
      </w:pPr>
      <w:r>
        <w:rPr>
          <w:b/>
          <w:sz w:val="20"/>
          <w:szCs w:val="20"/>
        </w:rPr>
        <w:t>OBJEC</w:t>
      </w:r>
      <w:r w:rsidRPr="007542DD">
        <w:rPr>
          <w:b/>
          <w:sz w:val="20"/>
          <w:szCs w:val="20"/>
        </w:rPr>
        <w:t>T</w:t>
      </w:r>
      <w:r w:rsidRPr="007542DD">
        <w:rPr>
          <w:sz w:val="20"/>
          <w:szCs w:val="20"/>
        </w:rPr>
        <w:t>:</w:t>
      </w:r>
      <w:r w:rsidRPr="007542DD">
        <w:rPr>
          <w:sz w:val="20"/>
          <w:szCs w:val="20"/>
        </w:rPr>
        <w:tab/>
      </w:r>
      <w:r>
        <w:rPr>
          <w:sz w:val="20"/>
          <w:szCs w:val="20"/>
        </w:rPr>
        <w:t>For the</w:t>
      </w:r>
      <w:r w:rsidR="00BB5801">
        <w:rPr>
          <w:sz w:val="20"/>
          <w:szCs w:val="20"/>
        </w:rPr>
        <w:t xml:space="preserve"> announcement of t</w:t>
      </w:r>
      <w:r w:rsidR="00CE1694">
        <w:rPr>
          <w:sz w:val="20"/>
          <w:szCs w:val="20"/>
        </w:rPr>
        <w:t>he results for the lot drawn</w:t>
      </w:r>
      <w:r w:rsidR="00BB5801">
        <w:rPr>
          <w:sz w:val="20"/>
          <w:szCs w:val="20"/>
        </w:rPr>
        <w:t xml:space="preserve"> to determine the party that will propose the seventh member of CEAZ no.42, for the elections for the Mayor of the Kavaja Municipality, Tirana District (Qark), dated 07.05.2017</w:t>
      </w:r>
      <w:r>
        <w:rPr>
          <w:sz w:val="20"/>
          <w:szCs w:val="20"/>
        </w:rPr>
        <w:t>.</w:t>
      </w:r>
      <w:r w:rsidRPr="007542DD">
        <w:rPr>
          <w:sz w:val="20"/>
          <w:szCs w:val="20"/>
        </w:rPr>
        <w:t xml:space="preserve"> </w:t>
      </w:r>
    </w:p>
    <w:p w:rsidR="00526BA6" w:rsidRPr="00BB1C6A" w:rsidRDefault="00526BA6" w:rsidP="00526BA6">
      <w:pPr>
        <w:spacing w:line="360" w:lineRule="auto"/>
        <w:ind w:left="2880" w:hanging="2880"/>
        <w:jc w:val="both"/>
        <w:rPr>
          <w:sz w:val="12"/>
          <w:szCs w:val="20"/>
        </w:rPr>
      </w:pPr>
    </w:p>
    <w:p w:rsidR="00D055F0" w:rsidRDefault="00526BA6" w:rsidP="00526BA6">
      <w:pPr>
        <w:spacing w:line="360" w:lineRule="auto"/>
        <w:ind w:left="2880" w:hanging="2880"/>
        <w:jc w:val="both"/>
        <w:rPr>
          <w:sz w:val="20"/>
          <w:szCs w:val="20"/>
        </w:rPr>
      </w:pPr>
      <w:r>
        <w:rPr>
          <w:b/>
          <w:sz w:val="20"/>
          <w:szCs w:val="20"/>
        </w:rPr>
        <w:t>LEGAL BASIS</w:t>
      </w:r>
      <w:r w:rsidRPr="007542DD">
        <w:rPr>
          <w:b/>
          <w:sz w:val="20"/>
          <w:szCs w:val="20"/>
        </w:rPr>
        <w:t>:</w:t>
      </w:r>
      <w:r w:rsidRPr="007542DD">
        <w:rPr>
          <w:sz w:val="20"/>
          <w:szCs w:val="20"/>
        </w:rPr>
        <w:tab/>
      </w:r>
      <w:r w:rsidRPr="00526BA6">
        <w:rPr>
          <w:sz w:val="20"/>
          <w:szCs w:val="20"/>
        </w:rPr>
        <w:t xml:space="preserve">Article 23, </w:t>
      </w:r>
      <w:r>
        <w:rPr>
          <w:sz w:val="20"/>
          <w:szCs w:val="20"/>
        </w:rPr>
        <w:t>item</w:t>
      </w:r>
      <w:r w:rsidRPr="00526BA6">
        <w:rPr>
          <w:sz w:val="20"/>
          <w:szCs w:val="20"/>
        </w:rPr>
        <w:t xml:space="preserve"> 1</w:t>
      </w:r>
      <w:r w:rsidR="00BB5801">
        <w:rPr>
          <w:sz w:val="20"/>
          <w:szCs w:val="20"/>
        </w:rPr>
        <w:t xml:space="preserve"> </w:t>
      </w:r>
      <w:r w:rsidRPr="00526BA6">
        <w:rPr>
          <w:sz w:val="20"/>
          <w:szCs w:val="20"/>
        </w:rPr>
        <w:t>of Law No.</w:t>
      </w:r>
      <w:r>
        <w:rPr>
          <w:sz w:val="20"/>
          <w:szCs w:val="20"/>
        </w:rPr>
        <w:t xml:space="preserve">10019, </w:t>
      </w:r>
      <w:r w:rsidRPr="00526BA6">
        <w:rPr>
          <w:sz w:val="20"/>
          <w:szCs w:val="20"/>
        </w:rPr>
        <w:t>dated 29.12.2008</w:t>
      </w:r>
      <w:r w:rsidRPr="007542DD">
        <w:rPr>
          <w:sz w:val="20"/>
          <w:szCs w:val="20"/>
        </w:rPr>
        <w:t xml:space="preserve"> </w:t>
      </w:r>
      <w:r w:rsidRPr="00526BA6">
        <w:rPr>
          <w:sz w:val="20"/>
          <w:szCs w:val="20"/>
        </w:rPr>
        <w:t>"The Electoral Code of the Republic of Albania", as amended</w:t>
      </w:r>
      <w:r>
        <w:rPr>
          <w:sz w:val="20"/>
          <w:szCs w:val="20"/>
        </w:rPr>
        <w:t xml:space="preserve">. </w:t>
      </w:r>
    </w:p>
    <w:p w:rsidR="00526BA6" w:rsidRDefault="00526BA6" w:rsidP="00526BA6">
      <w:pPr>
        <w:spacing w:line="360" w:lineRule="auto"/>
        <w:jc w:val="both"/>
        <w:rPr>
          <w:sz w:val="20"/>
          <w:szCs w:val="20"/>
        </w:rPr>
      </w:pPr>
    </w:p>
    <w:p w:rsidR="00526BA6" w:rsidRPr="007542DD" w:rsidRDefault="00526BA6" w:rsidP="00526BA6">
      <w:pPr>
        <w:spacing w:line="360" w:lineRule="auto"/>
        <w:jc w:val="both"/>
        <w:rPr>
          <w:sz w:val="20"/>
          <w:szCs w:val="20"/>
        </w:rPr>
      </w:pPr>
      <w:r w:rsidRPr="00E67C00">
        <w:rPr>
          <w:sz w:val="20"/>
          <w:szCs w:val="20"/>
        </w:rPr>
        <w:t xml:space="preserve">The Central Election Commission, after examining the submitted documentation and hearing the discussions of the </w:t>
      </w:r>
      <w:r w:rsidR="00BB5801">
        <w:rPr>
          <w:sz w:val="20"/>
          <w:szCs w:val="20"/>
        </w:rPr>
        <w:t>representatives of the political parties</w:t>
      </w:r>
      <w:r w:rsidRPr="00E67C00">
        <w:rPr>
          <w:sz w:val="20"/>
          <w:szCs w:val="20"/>
        </w:rPr>
        <w:t>,</w:t>
      </w:r>
    </w:p>
    <w:p w:rsidR="00526BA6" w:rsidRDefault="00526BA6" w:rsidP="00526BA6">
      <w:pPr>
        <w:spacing w:line="360" w:lineRule="auto"/>
        <w:ind w:left="2880" w:hanging="2880"/>
        <w:jc w:val="both"/>
        <w:rPr>
          <w:sz w:val="20"/>
          <w:szCs w:val="20"/>
        </w:rPr>
      </w:pPr>
    </w:p>
    <w:p w:rsidR="00526BA6" w:rsidRDefault="00526BA6" w:rsidP="00526BA6">
      <w:pPr>
        <w:widowControl w:val="0"/>
        <w:autoSpaceDE w:val="0"/>
        <w:autoSpaceDN w:val="0"/>
        <w:adjustRightInd w:val="0"/>
        <w:spacing w:line="360" w:lineRule="auto"/>
        <w:jc w:val="center"/>
        <w:rPr>
          <w:b/>
          <w:sz w:val="20"/>
          <w:szCs w:val="20"/>
        </w:rPr>
      </w:pPr>
      <w:r>
        <w:rPr>
          <w:b/>
          <w:sz w:val="20"/>
          <w:szCs w:val="20"/>
        </w:rPr>
        <w:t>NOTES</w:t>
      </w:r>
      <w:r w:rsidRPr="0041581C">
        <w:rPr>
          <w:b/>
          <w:sz w:val="20"/>
          <w:szCs w:val="20"/>
        </w:rPr>
        <w:t>:</w:t>
      </w:r>
    </w:p>
    <w:p w:rsidR="00BB5801" w:rsidRDefault="00BB5801" w:rsidP="00BB5801">
      <w:pPr>
        <w:widowControl w:val="0"/>
        <w:autoSpaceDE w:val="0"/>
        <w:autoSpaceDN w:val="0"/>
        <w:adjustRightInd w:val="0"/>
        <w:spacing w:line="360" w:lineRule="auto"/>
        <w:rPr>
          <w:b/>
          <w:sz w:val="20"/>
          <w:szCs w:val="20"/>
        </w:rPr>
      </w:pPr>
    </w:p>
    <w:p w:rsidR="00BB5801" w:rsidRDefault="00BB5801" w:rsidP="00BB5801">
      <w:pPr>
        <w:spacing w:line="360" w:lineRule="auto"/>
        <w:jc w:val="both"/>
        <w:rPr>
          <w:sz w:val="20"/>
          <w:szCs w:val="20"/>
        </w:rPr>
      </w:pPr>
      <w:r w:rsidRPr="0070727A">
        <w:rPr>
          <w:sz w:val="20"/>
          <w:szCs w:val="20"/>
        </w:rPr>
        <w:t xml:space="preserve">The Electoral Code of the Republic of Albania, </w:t>
      </w:r>
      <w:r>
        <w:rPr>
          <w:sz w:val="20"/>
          <w:szCs w:val="20"/>
        </w:rPr>
        <w:t xml:space="preserve">in </w:t>
      </w:r>
      <w:r w:rsidRPr="0070727A">
        <w:rPr>
          <w:sz w:val="20"/>
          <w:szCs w:val="20"/>
        </w:rPr>
        <w:t xml:space="preserve">Article 29, </w:t>
      </w:r>
      <w:r>
        <w:rPr>
          <w:sz w:val="20"/>
          <w:szCs w:val="20"/>
        </w:rPr>
        <w:t>item</w:t>
      </w:r>
      <w:r w:rsidRPr="0070727A">
        <w:rPr>
          <w:sz w:val="20"/>
          <w:szCs w:val="20"/>
        </w:rPr>
        <w:t xml:space="preserve"> 1, letter "b",</w:t>
      </w:r>
      <w:r>
        <w:rPr>
          <w:sz w:val="20"/>
          <w:szCs w:val="20"/>
        </w:rPr>
        <w:t xml:space="preserve"> defines that</w:t>
      </w:r>
      <w:r w:rsidRPr="0070727A">
        <w:rPr>
          <w:sz w:val="20"/>
          <w:szCs w:val="20"/>
        </w:rPr>
        <w:t xml:space="preserve"> the seventh member is proposed in half </w:t>
      </w:r>
      <w:r>
        <w:rPr>
          <w:sz w:val="20"/>
          <w:szCs w:val="20"/>
        </w:rPr>
        <w:t xml:space="preserve">of the </w:t>
      </w:r>
      <w:r w:rsidRPr="0070727A">
        <w:rPr>
          <w:sz w:val="20"/>
          <w:szCs w:val="20"/>
        </w:rPr>
        <w:t xml:space="preserve">CEAZs </w:t>
      </w:r>
      <w:r>
        <w:rPr>
          <w:sz w:val="20"/>
          <w:szCs w:val="20"/>
        </w:rPr>
        <w:t xml:space="preserve">by </w:t>
      </w:r>
      <w:r w:rsidRPr="0070727A">
        <w:rPr>
          <w:sz w:val="20"/>
          <w:szCs w:val="20"/>
        </w:rPr>
        <w:t xml:space="preserve">the main party of the parliamentary </w:t>
      </w:r>
      <w:r w:rsidRPr="0070727A">
        <w:rPr>
          <w:sz w:val="20"/>
          <w:szCs w:val="20"/>
        </w:rPr>
        <w:lastRenderedPageBreak/>
        <w:t>maj</w:t>
      </w:r>
      <w:r>
        <w:rPr>
          <w:sz w:val="20"/>
          <w:szCs w:val="20"/>
        </w:rPr>
        <w:t>ority, while in the other half by</w:t>
      </w:r>
      <w:r w:rsidRPr="0070727A">
        <w:rPr>
          <w:sz w:val="20"/>
          <w:szCs w:val="20"/>
        </w:rPr>
        <w:t xml:space="preserve"> the main party of the parliamentary opposition, according to</w:t>
      </w:r>
      <w:r>
        <w:rPr>
          <w:sz w:val="20"/>
          <w:szCs w:val="20"/>
        </w:rPr>
        <w:t xml:space="preserve"> the objective </w:t>
      </w:r>
      <w:r w:rsidRPr="0070727A">
        <w:rPr>
          <w:sz w:val="20"/>
          <w:szCs w:val="20"/>
        </w:rPr>
        <w:t>criteria based on:</w:t>
      </w:r>
    </w:p>
    <w:p w:rsidR="00BB5801" w:rsidRPr="00C5291F" w:rsidRDefault="00BB5801" w:rsidP="00BB5801">
      <w:pPr>
        <w:numPr>
          <w:ilvl w:val="0"/>
          <w:numId w:val="11"/>
        </w:numPr>
        <w:spacing w:line="360" w:lineRule="auto"/>
        <w:jc w:val="both"/>
        <w:rPr>
          <w:sz w:val="20"/>
          <w:szCs w:val="20"/>
        </w:rPr>
      </w:pPr>
      <w:r>
        <w:rPr>
          <w:sz w:val="20"/>
          <w:szCs w:val="20"/>
        </w:rPr>
        <w:t>random election</w:t>
      </w:r>
      <w:r w:rsidRPr="00C5291F">
        <w:rPr>
          <w:sz w:val="20"/>
          <w:szCs w:val="20"/>
        </w:rPr>
        <w:t>;</w:t>
      </w:r>
    </w:p>
    <w:p w:rsidR="00BB5801" w:rsidRDefault="00BB5801" w:rsidP="00BB5801">
      <w:pPr>
        <w:numPr>
          <w:ilvl w:val="0"/>
          <w:numId w:val="11"/>
        </w:numPr>
        <w:spacing w:line="360" w:lineRule="auto"/>
        <w:jc w:val="both"/>
        <w:rPr>
          <w:sz w:val="20"/>
          <w:szCs w:val="20"/>
        </w:rPr>
      </w:pPr>
      <w:r>
        <w:rPr>
          <w:sz w:val="20"/>
          <w:szCs w:val="20"/>
        </w:rPr>
        <w:t>equal distribution in the elected territory.</w:t>
      </w:r>
    </w:p>
    <w:p w:rsidR="00BB5801" w:rsidRDefault="00BB5801" w:rsidP="00BB5801">
      <w:pPr>
        <w:widowControl w:val="0"/>
        <w:autoSpaceDE w:val="0"/>
        <w:autoSpaceDN w:val="0"/>
        <w:adjustRightInd w:val="0"/>
        <w:spacing w:line="360" w:lineRule="auto"/>
        <w:rPr>
          <w:b/>
          <w:sz w:val="20"/>
          <w:szCs w:val="20"/>
        </w:rPr>
      </w:pPr>
    </w:p>
    <w:p w:rsidR="00BB5801" w:rsidRPr="00C5291F" w:rsidRDefault="00BB5801" w:rsidP="00BB5801">
      <w:pPr>
        <w:spacing w:line="360" w:lineRule="auto"/>
        <w:jc w:val="both"/>
        <w:rPr>
          <w:sz w:val="20"/>
          <w:szCs w:val="20"/>
        </w:rPr>
      </w:pPr>
      <w:r>
        <w:rPr>
          <w:sz w:val="20"/>
          <w:szCs w:val="20"/>
        </w:rPr>
        <w:t>With decision No</w:t>
      </w:r>
      <w:r w:rsidRPr="0070727A">
        <w:rPr>
          <w:sz w:val="20"/>
          <w:szCs w:val="20"/>
        </w:rPr>
        <w:t xml:space="preserve">. 109, dated 03.29.2017, the CEC </w:t>
      </w:r>
      <w:r>
        <w:rPr>
          <w:sz w:val="20"/>
          <w:szCs w:val="20"/>
        </w:rPr>
        <w:t xml:space="preserve">has </w:t>
      </w:r>
      <w:r w:rsidRPr="0070727A">
        <w:rPr>
          <w:sz w:val="20"/>
          <w:szCs w:val="20"/>
        </w:rPr>
        <w:t>decided that the lot for the seventh member of CEAZ no. 42</w:t>
      </w:r>
      <w:r>
        <w:rPr>
          <w:sz w:val="20"/>
          <w:szCs w:val="20"/>
        </w:rPr>
        <w:t>,</w:t>
      </w:r>
      <w:r w:rsidRPr="0070727A">
        <w:rPr>
          <w:sz w:val="20"/>
          <w:szCs w:val="20"/>
        </w:rPr>
        <w:t xml:space="preserve"> will be </w:t>
      </w:r>
      <w:r>
        <w:rPr>
          <w:sz w:val="20"/>
          <w:szCs w:val="20"/>
        </w:rPr>
        <w:t>conducted</w:t>
      </w:r>
      <w:r w:rsidRPr="0070727A">
        <w:rPr>
          <w:sz w:val="20"/>
          <w:szCs w:val="20"/>
        </w:rPr>
        <w:t xml:space="preserve"> between the Socialist Party as the main party of the parliamentary majority and the Democratic Party as the main parliamentary opposition party.</w:t>
      </w:r>
    </w:p>
    <w:p w:rsidR="00BB5801" w:rsidRDefault="00BB5801" w:rsidP="00BB5801">
      <w:pPr>
        <w:spacing w:line="360" w:lineRule="auto"/>
        <w:jc w:val="both"/>
        <w:rPr>
          <w:sz w:val="20"/>
          <w:szCs w:val="20"/>
        </w:rPr>
      </w:pPr>
    </w:p>
    <w:p w:rsidR="00BB5801" w:rsidRDefault="00BB5801" w:rsidP="00BB5801">
      <w:pPr>
        <w:spacing w:line="360" w:lineRule="auto"/>
        <w:jc w:val="both"/>
        <w:rPr>
          <w:sz w:val="20"/>
          <w:szCs w:val="20"/>
        </w:rPr>
      </w:pPr>
      <w:r w:rsidRPr="0070727A">
        <w:rPr>
          <w:sz w:val="20"/>
          <w:szCs w:val="20"/>
        </w:rPr>
        <w:t xml:space="preserve">After </w:t>
      </w:r>
      <w:r>
        <w:rPr>
          <w:sz w:val="20"/>
          <w:szCs w:val="20"/>
        </w:rPr>
        <w:t>the conduction of the lot</w:t>
      </w:r>
      <w:r w:rsidRPr="0070727A">
        <w:rPr>
          <w:sz w:val="20"/>
          <w:szCs w:val="20"/>
        </w:rPr>
        <w:t xml:space="preserve"> at the public hearing, according to the procedure approved by the CEC decision no.63, dated 08.08.2016, a procedure </w:t>
      </w:r>
      <w:r>
        <w:rPr>
          <w:sz w:val="20"/>
          <w:szCs w:val="20"/>
        </w:rPr>
        <w:t>which</w:t>
      </w:r>
      <w:r w:rsidRPr="0070727A">
        <w:rPr>
          <w:sz w:val="20"/>
          <w:szCs w:val="20"/>
        </w:rPr>
        <w:t xml:space="preserve"> guarantees the implementation of the random selection criterion, it </w:t>
      </w:r>
      <w:r>
        <w:rPr>
          <w:sz w:val="20"/>
          <w:szCs w:val="20"/>
        </w:rPr>
        <w:t>resulted</w:t>
      </w:r>
      <w:r w:rsidRPr="0070727A">
        <w:rPr>
          <w:sz w:val="20"/>
          <w:szCs w:val="20"/>
        </w:rPr>
        <w:t xml:space="preserve"> that the Socialist Party of Albania, will </w:t>
      </w:r>
      <w:r>
        <w:rPr>
          <w:sz w:val="20"/>
          <w:szCs w:val="20"/>
        </w:rPr>
        <w:t>propose the seventh member of</w:t>
      </w:r>
      <w:r w:rsidRPr="0070727A">
        <w:rPr>
          <w:sz w:val="20"/>
          <w:szCs w:val="20"/>
        </w:rPr>
        <w:t xml:space="preserve"> CEAZ no. 42.</w:t>
      </w:r>
    </w:p>
    <w:p w:rsidR="00BB5801" w:rsidRDefault="00BB5801" w:rsidP="0054197A">
      <w:pPr>
        <w:spacing w:line="360" w:lineRule="auto"/>
        <w:jc w:val="both"/>
        <w:rPr>
          <w:sz w:val="20"/>
          <w:szCs w:val="20"/>
        </w:rPr>
      </w:pPr>
    </w:p>
    <w:p w:rsidR="0054197A" w:rsidRDefault="0054197A" w:rsidP="0054197A">
      <w:pPr>
        <w:widowControl w:val="0"/>
        <w:autoSpaceDE w:val="0"/>
        <w:autoSpaceDN w:val="0"/>
        <w:adjustRightInd w:val="0"/>
        <w:spacing w:line="360" w:lineRule="auto"/>
        <w:ind w:firstLine="720"/>
        <w:jc w:val="center"/>
        <w:rPr>
          <w:b/>
          <w:sz w:val="20"/>
          <w:szCs w:val="20"/>
        </w:rPr>
      </w:pPr>
      <w:r>
        <w:rPr>
          <w:b/>
          <w:sz w:val="20"/>
          <w:szCs w:val="20"/>
        </w:rPr>
        <w:t>FOR THESE REASONS</w:t>
      </w:r>
      <w:r w:rsidRPr="0041581C">
        <w:rPr>
          <w:b/>
          <w:sz w:val="20"/>
          <w:szCs w:val="20"/>
        </w:rPr>
        <w:t>:</w:t>
      </w:r>
    </w:p>
    <w:p w:rsidR="0054197A" w:rsidRDefault="0054197A" w:rsidP="0054197A">
      <w:pPr>
        <w:spacing w:line="360" w:lineRule="auto"/>
        <w:jc w:val="both"/>
        <w:rPr>
          <w:sz w:val="20"/>
          <w:szCs w:val="20"/>
        </w:rPr>
      </w:pPr>
    </w:p>
    <w:p w:rsidR="0054197A" w:rsidRPr="00BB5801" w:rsidRDefault="00BB5801" w:rsidP="00BB5801">
      <w:pPr>
        <w:jc w:val="both"/>
        <w:rPr>
          <w:iCs/>
          <w:sz w:val="20"/>
        </w:rPr>
      </w:pPr>
      <w:r w:rsidRPr="00BB5801">
        <w:rPr>
          <w:rStyle w:val="Emphasis"/>
          <w:i w:val="0"/>
          <w:sz w:val="20"/>
        </w:rPr>
        <w:t>Based on Article 23, item 1, Article 29, item 1, letter "b" of Law No.10019, dated 29.12.2008 "The Electoral Code of the Republic of Albania", as amended, the lot result conducted at a public hearing under the procedure approved by CEC De</w:t>
      </w:r>
      <w:r>
        <w:rPr>
          <w:rStyle w:val="Emphasis"/>
          <w:i w:val="0"/>
          <w:sz w:val="20"/>
        </w:rPr>
        <w:t>cision no. 63, dated 08.08.2016,</w:t>
      </w:r>
    </w:p>
    <w:p w:rsidR="0054197A" w:rsidRDefault="0054197A" w:rsidP="0054197A">
      <w:pPr>
        <w:spacing w:line="360" w:lineRule="auto"/>
        <w:jc w:val="both"/>
        <w:rPr>
          <w:sz w:val="20"/>
          <w:szCs w:val="20"/>
        </w:rPr>
      </w:pPr>
    </w:p>
    <w:p w:rsidR="00D055F0" w:rsidRPr="009811C1" w:rsidRDefault="00D055F0" w:rsidP="00D055F0">
      <w:pPr>
        <w:widowControl w:val="0"/>
        <w:autoSpaceDE w:val="0"/>
        <w:autoSpaceDN w:val="0"/>
        <w:adjustRightInd w:val="0"/>
        <w:spacing w:line="360" w:lineRule="auto"/>
        <w:rPr>
          <w:sz w:val="10"/>
          <w:szCs w:val="10"/>
        </w:rPr>
      </w:pPr>
    </w:p>
    <w:p w:rsidR="00D055F0" w:rsidRDefault="00A470E6" w:rsidP="002D1A1C">
      <w:pPr>
        <w:widowControl w:val="0"/>
        <w:autoSpaceDE w:val="0"/>
        <w:autoSpaceDN w:val="0"/>
        <w:adjustRightInd w:val="0"/>
        <w:spacing w:line="360" w:lineRule="auto"/>
        <w:jc w:val="center"/>
        <w:rPr>
          <w:b/>
          <w:sz w:val="20"/>
          <w:szCs w:val="20"/>
        </w:rPr>
      </w:pPr>
      <w:r>
        <w:rPr>
          <w:b/>
          <w:sz w:val="20"/>
          <w:szCs w:val="20"/>
        </w:rPr>
        <w:t>DECIDE</w:t>
      </w:r>
      <w:r w:rsidR="002D1A1C">
        <w:rPr>
          <w:b/>
          <w:sz w:val="20"/>
          <w:szCs w:val="20"/>
        </w:rPr>
        <w:t>D</w:t>
      </w:r>
      <w:r w:rsidR="00D055F0" w:rsidRPr="0041581C">
        <w:rPr>
          <w:b/>
          <w:sz w:val="20"/>
          <w:szCs w:val="20"/>
        </w:rPr>
        <w:t>:</w:t>
      </w:r>
    </w:p>
    <w:p w:rsidR="00BB5801" w:rsidRDefault="00BB5801" w:rsidP="00BB5801">
      <w:pPr>
        <w:numPr>
          <w:ilvl w:val="0"/>
          <w:numId w:val="10"/>
        </w:numPr>
        <w:spacing w:line="360" w:lineRule="auto"/>
        <w:jc w:val="both"/>
        <w:rPr>
          <w:sz w:val="20"/>
          <w:szCs w:val="20"/>
        </w:rPr>
      </w:pPr>
      <w:r>
        <w:rPr>
          <w:sz w:val="20"/>
          <w:szCs w:val="20"/>
        </w:rPr>
        <w:t xml:space="preserve">The Socialist Party of Albania will propose the seventh member of CEAZ no.42, for the partial election for the Mayor of the Kavaja Municipality, Tirana District (Qark). </w:t>
      </w:r>
    </w:p>
    <w:p w:rsidR="00BB5801" w:rsidRDefault="00BB5801" w:rsidP="00BB5801">
      <w:pPr>
        <w:spacing w:line="360" w:lineRule="auto"/>
        <w:ind w:left="360"/>
        <w:jc w:val="both"/>
        <w:rPr>
          <w:sz w:val="20"/>
          <w:szCs w:val="20"/>
        </w:rPr>
      </w:pPr>
    </w:p>
    <w:p w:rsidR="00BB5801" w:rsidRDefault="00BB5801" w:rsidP="00BB5801">
      <w:pPr>
        <w:numPr>
          <w:ilvl w:val="0"/>
          <w:numId w:val="10"/>
        </w:numPr>
        <w:spacing w:line="360" w:lineRule="auto"/>
        <w:jc w:val="both"/>
        <w:rPr>
          <w:sz w:val="20"/>
          <w:szCs w:val="20"/>
        </w:rPr>
      </w:pPr>
      <w:r>
        <w:rPr>
          <w:sz w:val="20"/>
          <w:szCs w:val="20"/>
        </w:rPr>
        <w:t>The Socialist Party of Albania must present the candidature for the seventh member of CEAZ no.42, within the date 02.04.2017.</w:t>
      </w:r>
    </w:p>
    <w:p w:rsidR="00BB5801" w:rsidRDefault="00BB5801" w:rsidP="00BB5801">
      <w:pPr>
        <w:pStyle w:val="ListParagraph"/>
        <w:rPr>
          <w:sz w:val="20"/>
          <w:szCs w:val="20"/>
        </w:rPr>
      </w:pPr>
    </w:p>
    <w:p w:rsidR="0054197A" w:rsidRPr="00BB5801" w:rsidRDefault="0054197A" w:rsidP="00BB5801">
      <w:pPr>
        <w:numPr>
          <w:ilvl w:val="0"/>
          <w:numId w:val="10"/>
        </w:numPr>
        <w:spacing w:line="360" w:lineRule="auto"/>
        <w:jc w:val="both"/>
        <w:rPr>
          <w:sz w:val="20"/>
          <w:szCs w:val="20"/>
        </w:rPr>
      </w:pPr>
      <w:r w:rsidRPr="00BB5801">
        <w:rPr>
          <w:sz w:val="20"/>
          <w:szCs w:val="20"/>
        </w:rPr>
        <w:t>This decision shall enter immediately into power.</w:t>
      </w:r>
    </w:p>
    <w:p w:rsidR="00D055F0" w:rsidRPr="009811C1" w:rsidRDefault="00D055F0" w:rsidP="00D055F0">
      <w:pPr>
        <w:spacing w:line="600" w:lineRule="auto"/>
        <w:jc w:val="both"/>
        <w:rPr>
          <w:rFonts w:eastAsia="Times New Roman"/>
          <w:b/>
          <w:noProof/>
          <w:sz w:val="10"/>
          <w:szCs w:val="10"/>
        </w:rPr>
      </w:pPr>
    </w:p>
    <w:p w:rsidR="00BB5801" w:rsidRDefault="00BB5801" w:rsidP="00D055F0">
      <w:pPr>
        <w:spacing w:line="600" w:lineRule="auto"/>
        <w:jc w:val="both"/>
        <w:rPr>
          <w:rFonts w:eastAsia="Times New Roman"/>
          <w:b/>
          <w:noProof/>
          <w:sz w:val="20"/>
          <w:szCs w:val="20"/>
        </w:rPr>
      </w:pPr>
    </w:p>
    <w:p w:rsidR="00BB5801" w:rsidRDefault="00BB5801" w:rsidP="00D055F0">
      <w:pPr>
        <w:spacing w:line="600" w:lineRule="auto"/>
        <w:jc w:val="both"/>
        <w:rPr>
          <w:rFonts w:eastAsia="Times New Roman"/>
          <w:b/>
          <w:noProof/>
          <w:sz w:val="20"/>
          <w:szCs w:val="20"/>
        </w:rPr>
      </w:pPr>
    </w:p>
    <w:p w:rsidR="00BB5801" w:rsidRDefault="00BB5801" w:rsidP="00D055F0">
      <w:pPr>
        <w:spacing w:line="600" w:lineRule="auto"/>
        <w:jc w:val="both"/>
        <w:rPr>
          <w:rFonts w:eastAsia="Times New Roman"/>
          <w:b/>
          <w:noProof/>
          <w:sz w:val="20"/>
          <w:szCs w:val="20"/>
        </w:rPr>
      </w:pPr>
    </w:p>
    <w:p w:rsidR="00BB5801" w:rsidRDefault="00BB5801" w:rsidP="00D055F0">
      <w:pPr>
        <w:spacing w:line="600" w:lineRule="auto"/>
        <w:jc w:val="both"/>
        <w:rPr>
          <w:rFonts w:eastAsia="Times New Roman"/>
          <w:b/>
          <w:noProof/>
          <w:sz w:val="20"/>
          <w:szCs w:val="20"/>
        </w:rPr>
      </w:pPr>
    </w:p>
    <w:p w:rsidR="00BB5801" w:rsidRDefault="00BB5801" w:rsidP="00D055F0">
      <w:pPr>
        <w:spacing w:line="600" w:lineRule="auto"/>
        <w:jc w:val="both"/>
        <w:rPr>
          <w:rFonts w:eastAsia="Times New Roman"/>
          <w:b/>
          <w:noProof/>
          <w:sz w:val="20"/>
          <w:szCs w:val="20"/>
        </w:rPr>
      </w:pP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lastRenderedPageBreak/>
        <w:t>Denar</w:t>
      </w:r>
      <w:r w:rsidRPr="000A0266">
        <w:rPr>
          <w:rFonts w:eastAsia="Times New Roman"/>
          <w:b/>
          <w:noProof/>
          <w:sz w:val="20"/>
          <w:szCs w:val="20"/>
        </w:rPr>
        <w:tab/>
      </w:r>
      <w:r w:rsidRPr="000A0266">
        <w:rPr>
          <w:rFonts w:eastAsia="Times New Roman"/>
          <w:b/>
          <w:noProof/>
          <w:sz w:val="20"/>
          <w:szCs w:val="20"/>
        </w:rPr>
        <w:tab/>
        <w:t>BIBA</w:t>
      </w:r>
      <w:r w:rsidRPr="000A0266">
        <w:rPr>
          <w:rFonts w:eastAsia="Times New Roman"/>
          <w:b/>
          <w:sz w:val="20"/>
          <w:szCs w:val="20"/>
        </w:rPr>
        <w:tab/>
      </w:r>
      <w:r w:rsidRPr="000A0266">
        <w:rPr>
          <w:rFonts w:eastAsia="Times New Roman"/>
          <w:b/>
          <w:sz w:val="20"/>
          <w:szCs w:val="20"/>
        </w:rPr>
        <w:tab/>
      </w:r>
      <w:r w:rsidRPr="000A0266">
        <w:rPr>
          <w:rFonts w:eastAsia="Times New Roman"/>
          <w:b/>
          <w:sz w:val="20"/>
          <w:szCs w:val="20"/>
        </w:rPr>
        <w:tab/>
      </w:r>
      <w:r w:rsidR="00A470E6">
        <w:rPr>
          <w:rFonts w:eastAsia="Times New Roman"/>
          <w:b/>
          <w:sz w:val="20"/>
          <w:szCs w:val="20"/>
        </w:rPr>
        <w:t>Chairman</w:t>
      </w: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t xml:space="preserve">Hysen </w:t>
      </w:r>
      <w:r w:rsidRPr="000A0266">
        <w:rPr>
          <w:rFonts w:eastAsia="Times New Roman"/>
          <w:b/>
          <w:noProof/>
          <w:sz w:val="20"/>
          <w:szCs w:val="20"/>
        </w:rPr>
        <w:tab/>
        <w:t>OSMANAJ</w:t>
      </w:r>
      <w:r w:rsidR="00A470E6">
        <w:rPr>
          <w:rFonts w:eastAsia="Times New Roman"/>
          <w:b/>
          <w:sz w:val="20"/>
          <w:szCs w:val="20"/>
        </w:rPr>
        <w:tab/>
      </w:r>
      <w:r w:rsidR="00A470E6">
        <w:rPr>
          <w:rFonts w:eastAsia="Times New Roman"/>
          <w:b/>
          <w:sz w:val="20"/>
          <w:szCs w:val="20"/>
        </w:rPr>
        <w:tab/>
        <w:t>Deputy Chairman</w:t>
      </w:r>
    </w:p>
    <w:p w:rsidR="00D055F0" w:rsidRDefault="00A470E6" w:rsidP="00D055F0">
      <w:pPr>
        <w:spacing w:line="600" w:lineRule="auto"/>
        <w:jc w:val="both"/>
        <w:rPr>
          <w:rFonts w:eastAsia="Times New Roman"/>
          <w:b/>
          <w:noProof/>
          <w:sz w:val="20"/>
          <w:szCs w:val="20"/>
        </w:rPr>
      </w:pPr>
      <w:r>
        <w:rPr>
          <w:rFonts w:eastAsia="Times New Roman"/>
          <w:b/>
          <w:noProof/>
          <w:sz w:val="20"/>
          <w:szCs w:val="20"/>
        </w:rPr>
        <w:t xml:space="preserve">Bledar </w:t>
      </w:r>
      <w:r>
        <w:rPr>
          <w:rFonts w:eastAsia="Times New Roman"/>
          <w:b/>
          <w:noProof/>
          <w:sz w:val="20"/>
          <w:szCs w:val="20"/>
        </w:rPr>
        <w:tab/>
        <w:t>SKËNDERI</w:t>
      </w:r>
      <w:r>
        <w:rPr>
          <w:rFonts w:eastAsia="Times New Roman"/>
          <w:b/>
          <w:noProof/>
          <w:sz w:val="20"/>
          <w:szCs w:val="20"/>
        </w:rPr>
        <w:tab/>
      </w:r>
      <w:r>
        <w:rPr>
          <w:rFonts w:eastAsia="Times New Roman"/>
          <w:b/>
          <w:noProof/>
          <w:sz w:val="20"/>
          <w:szCs w:val="20"/>
        </w:rPr>
        <w:tab/>
        <w:t>Member</w:t>
      </w: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t xml:space="preserve">Edlira </w:t>
      </w:r>
      <w:r w:rsidRPr="000A0266">
        <w:rPr>
          <w:rFonts w:eastAsia="Times New Roman"/>
          <w:b/>
          <w:noProof/>
          <w:sz w:val="20"/>
          <w:szCs w:val="20"/>
        </w:rPr>
        <w:tab/>
      </w:r>
      <w:r w:rsidRPr="000A0266">
        <w:rPr>
          <w:rFonts w:eastAsia="Times New Roman"/>
          <w:b/>
          <w:noProof/>
          <w:sz w:val="20"/>
          <w:szCs w:val="20"/>
        </w:rPr>
        <w:tab/>
        <w:t>JORGAQI</w:t>
      </w:r>
      <w:r w:rsidR="00A470E6">
        <w:rPr>
          <w:rFonts w:eastAsia="Times New Roman"/>
          <w:b/>
          <w:sz w:val="20"/>
          <w:szCs w:val="20"/>
        </w:rPr>
        <w:t xml:space="preserve"> </w:t>
      </w:r>
      <w:r w:rsidR="00A470E6">
        <w:rPr>
          <w:rFonts w:eastAsia="Times New Roman"/>
          <w:b/>
          <w:sz w:val="20"/>
          <w:szCs w:val="20"/>
        </w:rPr>
        <w:tab/>
      </w:r>
      <w:r w:rsidR="00A470E6">
        <w:rPr>
          <w:rFonts w:eastAsia="Times New Roman"/>
          <w:b/>
          <w:sz w:val="20"/>
          <w:szCs w:val="20"/>
        </w:rPr>
        <w:tab/>
        <w:t>Member</w:t>
      </w: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t xml:space="preserve">Gëzim </w:t>
      </w:r>
      <w:r w:rsidRPr="000A0266">
        <w:rPr>
          <w:rFonts w:eastAsia="Times New Roman"/>
          <w:b/>
          <w:noProof/>
          <w:sz w:val="20"/>
          <w:szCs w:val="20"/>
        </w:rPr>
        <w:tab/>
        <w:t>VELESHNJA</w:t>
      </w:r>
      <w:r w:rsidR="00A470E6">
        <w:rPr>
          <w:rFonts w:eastAsia="Times New Roman"/>
          <w:b/>
          <w:sz w:val="20"/>
          <w:szCs w:val="20"/>
        </w:rPr>
        <w:t xml:space="preserve"> </w:t>
      </w:r>
      <w:r w:rsidR="00A470E6">
        <w:rPr>
          <w:rFonts w:eastAsia="Times New Roman"/>
          <w:b/>
          <w:sz w:val="20"/>
          <w:szCs w:val="20"/>
        </w:rPr>
        <w:tab/>
      </w:r>
      <w:r w:rsidR="00A470E6">
        <w:rPr>
          <w:rFonts w:eastAsia="Times New Roman"/>
          <w:b/>
          <w:sz w:val="20"/>
          <w:szCs w:val="20"/>
        </w:rPr>
        <w:tab/>
        <w:t>Member</w:t>
      </w: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t xml:space="preserve">Klement         ZGURI </w:t>
      </w:r>
      <w:r w:rsidRPr="000A0266">
        <w:rPr>
          <w:rFonts w:eastAsia="Times New Roman"/>
          <w:b/>
          <w:noProof/>
          <w:sz w:val="20"/>
          <w:szCs w:val="20"/>
        </w:rPr>
        <w:tab/>
      </w:r>
      <w:r w:rsidRPr="000A0266">
        <w:rPr>
          <w:rFonts w:eastAsia="Times New Roman"/>
          <w:b/>
          <w:noProof/>
          <w:sz w:val="20"/>
          <w:szCs w:val="20"/>
        </w:rPr>
        <w:tab/>
      </w:r>
      <w:r w:rsidR="00A470E6">
        <w:rPr>
          <w:rFonts w:eastAsia="Times New Roman"/>
          <w:b/>
          <w:sz w:val="20"/>
          <w:szCs w:val="20"/>
        </w:rPr>
        <w:t>Member</w:t>
      </w:r>
    </w:p>
    <w:p w:rsidR="00D055F0" w:rsidRPr="00C60AD4" w:rsidRDefault="00D055F0" w:rsidP="00D055F0">
      <w:pPr>
        <w:spacing w:line="600" w:lineRule="auto"/>
        <w:jc w:val="both"/>
        <w:rPr>
          <w:rFonts w:eastAsia="Times New Roman"/>
          <w:b/>
          <w:sz w:val="20"/>
          <w:szCs w:val="20"/>
        </w:rPr>
      </w:pPr>
      <w:r w:rsidRPr="000A0266">
        <w:rPr>
          <w:rFonts w:eastAsia="Times New Roman"/>
          <w:b/>
          <w:noProof/>
          <w:sz w:val="20"/>
          <w:szCs w:val="20"/>
        </w:rPr>
        <w:t>Vera</w:t>
      </w:r>
      <w:r w:rsidRPr="000A0266">
        <w:rPr>
          <w:rFonts w:eastAsia="Times New Roman"/>
          <w:b/>
          <w:noProof/>
          <w:sz w:val="20"/>
          <w:szCs w:val="20"/>
        </w:rPr>
        <w:tab/>
      </w:r>
      <w:r w:rsidRPr="000A0266">
        <w:rPr>
          <w:rFonts w:eastAsia="Times New Roman"/>
          <w:b/>
          <w:noProof/>
          <w:sz w:val="20"/>
          <w:szCs w:val="20"/>
        </w:rPr>
        <w:tab/>
        <w:t>SHTJEFNI</w:t>
      </w:r>
      <w:r w:rsidR="00A470E6">
        <w:rPr>
          <w:rFonts w:eastAsia="Times New Roman"/>
          <w:b/>
          <w:sz w:val="20"/>
          <w:szCs w:val="20"/>
        </w:rPr>
        <w:t xml:space="preserve"> </w:t>
      </w:r>
      <w:r w:rsidR="00A470E6">
        <w:rPr>
          <w:rFonts w:eastAsia="Times New Roman"/>
          <w:b/>
          <w:sz w:val="20"/>
          <w:szCs w:val="20"/>
        </w:rPr>
        <w:tab/>
      </w:r>
      <w:r w:rsidR="00A470E6">
        <w:rPr>
          <w:rFonts w:eastAsia="Times New Roman"/>
          <w:b/>
          <w:sz w:val="20"/>
          <w:szCs w:val="20"/>
        </w:rPr>
        <w:tab/>
        <w:t>Member</w:t>
      </w:r>
    </w:p>
    <w:p w:rsidR="00250BE6" w:rsidRDefault="00250BE6"/>
    <w:sectPr w:rsidR="00250BE6" w:rsidSect="001E1EF3">
      <w:footerReference w:type="default" r:id="rId10"/>
      <w:pgSz w:w="12240" w:h="15840"/>
      <w:pgMar w:top="630" w:right="1260" w:bottom="720" w:left="1170" w:header="720" w:footer="3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72" w:rsidRDefault="007A3E72" w:rsidP="00A470E6">
      <w:r>
        <w:separator/>
      </w:r>
    </w:p>
  </w:endnote>
  <w:endnote w:type="continuationSeparator" w:id="0">
    <w:p w:rsidR="007A3E72" w:rsidRDefault="007A3E72" w:rsidP="00A4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BF" w:rsidRPr="00B91DB6" w:rsidRDefault="00D14F71" w:rsidP="00462E86">
    <w:pPr>
      <w:pStyle w:val="Footer"/>
      <w:rPr>
        <w:lang w:val="it-IT"/>
      </w:rPr>
    </w:pPr>
    <w:r w:rsidRPr="00B91DB6">
      <w:rPr>
        <w:lang w:val="it-IT"/>
      </w:rPr>
      <w:t xml:space="preserve">            _________________________________________________________________________</w:t>
    </w:r>
  </w:p>
  <w:p w:rsidR="008932BF" w:rsidRPr="001D0309" w:rsidRDefault="00D14F71" w:rsidP="00462E86">
    <w:pPr>
      <w:pStyle w:val="Footer"/>
      <w:rPr>
        <w:rFonts w:ascii="Verdana" w:hAnsi="Verdana"/>
        <w:b/>
        <w:sz w:val="18"/>
        <w:szCs w:val="18"/>
        <w:lang w:val="it-IT"/>
      </w:rPr>
    </w:pPr>
    <w:r>
      <w:rPr>
        <w:noProof/>
      </w:rPr>
      <w:drawing>
        <wp:anchor distT="0" distB="0" distL="114300" distR="114300" simplePos="0" relativeHeight="251659264" behindDoc="1" locked="0" layoutInCell="1" allowOverlap="1">
          <wp:simplePos x="0" y="0"/>
          <wp:positionH relativeFrom="column">
            <wp:posOffset>-431800</wp:posOffset>
          </wp:positionH>
          <wp:positionV relativeFrom="paragraph">
            <wp:posOffset>-3175</wp:posOffset>
          </wp:positionV>
          <wp:extent cx="690880" cy="671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71195"/>
                  </a:xfrm>
                  <a:prstGeom prst="rect">
                    <a:avLst/>
                  </a:prstGeom>
                  <a:noFill/>
                </pic:spPr>
              </pic:pic>
            </a:graphicData>
          </a:graphic>
        </wp:anchor>
      </w:drawing>
    </w:r>
    <w:r>
      <w:rPr>
        <w:lang w:val="it-IT"/>
      </w:rPr>
      <w:t xml:space="preserve">   </w:t>
    </w:r>
    <w:r w:rsidR="00D43E70">
      <w:rPr>
        <w:lang w:val="it-IT"/>
      </w:rPr>
      <w:t xml:space="preserve">          </w:t>
    </w:r>
    <w:r w:rsidR="00A470E6">
      <w:rPr>
        <w:lang w:val="it-IT"/>
      </w:rPr>
      <w:t xml:space="preserve">  </w:t>
    </w:r>
    <w:r w:rsidR="00A470E6">
      <w:rPr>
        <w:rFonts w:ascii="Verdana" w:hAnsi="Verdana"/>
        <w:b/>
        <w:sz w:val="18"/>
        <w:szCs w:val="18"/>
        <w:lang w:val="it-IT"/>
      </w:rPr>
      <w:t>No</w:t>
    </w:r>
    <w:r w:rsidRPr="001D0309">
      <w:rPr>
        <w:rFonts w:ascii="Verdana" w:hAnsi="Verdana"/>
        <w:b/>
        <w:sz w:val="18"/>
        <w:szCs w:val="18"/>
        <w:lang w:val="it-IT"/>
      </w:rPr>
      <w:t>.</w:t>
    </w:r>
    <w:r w:rsidR="00BB5801">
      <w:rPr>
        <w:rFonts w:ascii="Verdana" w:hAnsi="Verdana"/>
        <w:b/>
        <w:sz w:val="18"/>
        <w:szCs w:val="18"/>
        <w:lang w:val="it-IT"/>
      </w:rPr>
      <w:t xml:space="preserve"> 110</w:t>
    </w:r>
    <w:r>
      <w:rPr>
        <w:rFonts w:ascii="Verdana" w:hAnsi="Verdana"/>
        <w:b/>
        <w:sz w:val="18"/>
        <w:szCs w:val="18"/>
        <w:lang w:val="it-IT"/>
      </w:rPr>
      <w:t xml:space="preserve"> </w:t>
    </w:r>
    <w:r w:rsidR="00A470E6">
      <w:rPr>
        <w:rFonts w:ascii="Verdana" w:hAnsi="Verdana"/>
        <w:b/>
        <w:sz w:val="18"/>
        <w:szCs w:val="18"/>
        <w:lang w:val="it-IT"/>
      </w:rPr>
      <w:t>of the Decision</w:t>
    </w:r>
    <w:r w:rsidR="00D43E70">
      <w:rPr>
        <w:rFonts w:ascii="Verdana" w:hAnsi="Verdana"/>
        <w:b/>
        <w:sz w:val="18"/>
        <w:szCs w:val="18"/>
        <w:lang w:val="it-IT"/>
      </w:rPr>
      <w:t xml:space="preserve">   </w:t>
    </w:r>
    <w:r>
      <w:rPr>
        <w:rFonts w:ascii="Verdana" w:hAnsi="Verdana"/>
        <w:b/>
        <w:sz w:val="18"/>
        <w:szCs w:val="18"/>
        <w:lang w:val="it-IT"/>
      </w:rPr>
      <w:t xml:space="preserve"> Dat</w:t>
    </w:r>
    <w:r w:rsidR="00A470E6">
      <w:rPr>
        <w:rFonts w:ascii="Verdana" w:hAnsi="Verdana"/>
        <w:b/>
        <w:sz w:val="18"/>
        <w:szCs w:val="18"/>
        <w:lang w:val="it-IT"/>
      </w:rPr>
      <w:t>e</w:t>
    </w:r>
    <w:r w:rsidR="0054197A">
      <w:rPr>
        <w:rFonts w:ascii="Verdana" w:hAnsi="Verdana"/>
        <w:b/>
        <w:sz w:val="18"/>
        <w:szCs w:val="18"/>
        <w:lang w:val="it-IT"/>
      </w:rPr>
      <w:t xml:space="preserve"> 29</w:t>
    </w:r>
    <w:r w:rsidR="00D43E70">
      <w:rPr>
        <w:rFonts w:ascii="Verdana" w:hAnsi="Verdana"/>
        <w:b/>
        <w:sz w:val="18"/>
        <w:szCs w:val="18"/>
        <w:lang w:val="it-IT"/>
      </w:rPr>
      <w:t>.03</w:t>
    </w:r>
    <w:r w:rsidRPr="001D0309">
      <w:rPr>
        <w:rFonts w:ascii="Verdana" w:hAnsi="Verdana"/>
        <w:b/>
        <w:sz w:val="18"/>
        <w:szCs w:val="18"/>
        <w:lang w:val="it-IT"/>
      </w:rPr>
      <w:t>.201</w:t>
    </w:r>
    <w:r w:rsidR="00A470E6">
      <w:rPr>
        <w:rFonts w:ascii="Verdana" w:hAnsi="Verdana"/>
        <w:b/>
        <w:sz w:val="18"/>
        <w:szCs w:val="18"/>
        <w:lang w:val="it-IT"/>
      </w:rPr>
      <w:t>7</w:t>
    </w:r>
    <w:r w:rsidRPr="001D0309">
      <w:rPr>
        <w:rFonts w:ascii="Verdana" w:hAnsi="Verdana"/>
        <w:b/>
        <w:sz w:val="18"/>
        <w:szCs w:val="18"/>
        <w:lang w:val="it-IT"/>
      </w:rPr>
      <w:t xml:space="preserve"> </w:t>
    </w:r>
    <w:r w:rsidR="00A470E6">
      <w:rPr>
        <w:rFonts w:ascii="Verdana" w:hAnsi="Verdana"/>
        <w:b/>
        <w:sz w:val="18"/>
        <w:szCs w:val="18"/>
        <w:lang w:val="it-IT"/>
      </w:rPr>
      <w:t>of the Decision</w:t>
    </w:r>
    <w:r w:rsidRPr="001D0309">
      <w:rPr>
        <w:rFonts w:ascii="Verdana" w:hAnsi="Verdana"/>
        <w:b/>
        <w:sz w:val="18"/>
        <w:szCs w:val="18"/>
        <w:lang w:val="it-IT"/>
      </w:rPr>
      <w:t xml:space="preserve">     </w:t>
    </w:r>
    <w:r w:rsidR="00A470E6">
      <w:rPr>
        <w:rFonts w:ascii="Verdana" w:hAnsi="Verdana"/>
        <w:b/>
        <w:sz w:val="18"/>
        <w:szCs w:val="18"/>
        <w:lang w:val="it-IT"/>
      </w:rPr>
      <w:t>Time</w:t>
    </w:r>
    <w:r w:rsidRPr="001D0309">
      <w:rPr>
        <w:rFonts w:ascii="Verdana" w:hAnsi="Verdana"/>
        <w:b/>
        <w:sz w:val="18"/>
        <w:szCs w:val="18"/>
        <w:lang w:val="it-IT"/>
      </w:rPr>
      <w:t xml:space="preserve"> </w:t>
    </w:r>
    <w:r w:rsidR="0054197A">
      <w:rPr>
        <w:rFonts w:ascii="Verdana" w:hAnsi="Verdana"/>
        <w:b/>
        <w:sz w:val="18"/>
        <w:szCs w:val="18"/>
        <w:lang w:val="it-IT"/>
      </w:rPr>
      <w:t>12</w:t>
    </w:r>
    <w:r w:rsidRPr="001D0309">
      <w:rPr>
        <w:rFonts w:ascii="Verdana" w:hAnsi="Verdana"/>
        <w:b/>
        <w:sz w:val="18"/>
        <w:szCs w:val="18"/>
        <w:lang w:val="it-IT"/>
      </w:rPr>
      <w:t>:</w:t>
    </w:r>
    <w:r>
      <w:rPr>
        <w:rFonts w:ascii="Verdana" w:hAnsi="Verdana"/>
        <w:b/>
        <w:sz w:val="18"/>
        <w:szCs w:val="18"/>
        <w:lang w:val="it-IT"/>
      </w:rPr>
      <w:t>00</w:t>
    </w:r>
    <w:r w:rsidRPr="001D0309">
      <w:rPr>
        <w:rFonts w:ascii="Verdana" w:hAnsi="Verdana"/>
        <w:b/>
        <w:sz w:val="18"/>
        <w:szCs w:val="18"/>
        <w:lang w:val="it-IT"/>
      </w:rPr>
      <w:t xml:space="preserve"> </w:t>
    </w:r>
    <w:r w:rsidR="00A470E6">
      <w:rPr>
        <w:rFonts w:ascii="Verdana" w:hAnsi="Verdana"/>
        <w:b/>
        <w:sz w:val="18"/>
        <w:szCs w:val="18"/>
        <w:lang w:val="it-IT"/>
      </w:rPr>
      <w:t>of the Decision</w:t>
    </w:r>
  </w:p>
  <w:p w:rsidR="008932BF" w:rsidRPr="009811C1" w:rsidRDefault="007A3E72" w:rsidP="00462E86">
    <w:pPr>
      <w:pStyle w:val="Footer"/>
      <w:rPr>
        <w:sz w:val="16"/>
        <w:szCs w:val="16"/>
        <w:lang w:val="it-IT"/>
      </w:rPr>
    </w:pPr>
  </w:p>
  <w:p w:rsidR="008932BF" w:rsidRPr="009811C1" w:rsidRDefault="00BB5801" w:rsidP="00BB5801">
    <w:pPr>
      <w:ind w:left="720"/>
      <w:jc w:val="center"/>
      <w:rPr>
        <w:b/>
        <w:sz w:val="16"/>
        <w:szCs w:val="16"/>
      </w:rPr>
    </w:pPr>
    <w:r>
      <w:rPr>
        <w:sz w:val="20"/>
        <w:szCs w:val="20"/>
      </w:rPr>
      <w:t>For the announcement of the results for the lot conducted to determine the party that will propose the seventh member of CEAZ no.42, for the elections for the Mayor of the Kavaja Municipality, Tirana District (Qark), dated 07.05.2017.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72" w:rsidRDefault="007A3E72" w:rsidP="00A470E6">
      <w:r>
        <w:separator/>
      </w:r>
    </w:p>
  </w:footnote>
  <w:footnote w:type="continuationSeparator" w:id="0">
    <w:p w:rsidR="007A3E72" w:rsidRDefault="007A3E72" w:rsidP="00A47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EF7"/>
    <w:multiLevelType w:val="hybridMultilevel"/>
    <w:tmpl w:val="CFAE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D796F"/>
    <w:multiLevelType w:val="hybridMultilevel"/>
    <w:tmpl w:val="E9423EFE"/>
    <w:lvl w:ilvl="0" w:tplc="B4FA6BA6">
      <w:numFmt w:val="bullet"/>
      <w:lvlText w:val="-"/>
      <w:lvlJc w:val="left"/>
      <w:pPr>
        <w:ind w:left="720" w:hanging="360"/>
      </w:pPr>
      <w:rPr>
        <w:rFonts w:ascii="Verdana" w:eastAsia="Tunga" w:hAnsi="Verdan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25D40"/>
    <w:multiLevelType w:val="hybridMultilevel"/>
    <w:tmpl w:val="7754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D5318"/>
    <w:multiLevelType w:val="hybridMultilevel"/>
    <w:tmpl w:val="A5B80ED0"/>
    <w:lvl w:ilvl="0" w:tplc="2E4A19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D75095"/>
    <w:multiLevelType w:val="hybridMultilevel"/>
    <w:tmpl w:val="5148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74AD6"/>
    <w:multiLevelType w:val="hybridMultilevel"/>
    <w:tmpl w:val="7E089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11379D"/>
    <w:multiLevelType w:val="hybridMultilevel"/>
    <w:tmpl w:val="9ADC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32F30"/>
    <w:multiLevelType w:val="hybridMultilevel"/>
    <w:tmpl w:val="118A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D15F0"/>
    <w:multiLevelType w:val="hybridMultilevel"/>
    <w:tmpl w:val="80F4B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E102C5F"/>
    <w:multiLevelType w:val="hybridMultilevel"/>
    <w:tmpl w:val="6C3C915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353223EE">
      <w:start w:val="1"/>
      <w:numFmt w:val="upperRoman"/>
      <w:lvlText w:val="%3."/>
      <w:lvlJc w:val="right"/>
      <w:pPr>
        <w:tabs>
          <w:tab w:val="num" w:pos="1800"/>
        </w:tabs>
        <w:ind w:left="1800" w:hanging="180"/>
      </w:pPr>
      <w:rPr>
        <w:rFonts w:ascii="Times New Roman" w:eastAsia="Times New Roman" w:hAnsi="Times New Roman" w:cs="Times New Roman"/>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hint="default"/>
      </w:rPr>
    </w:lvl>
    <w:lvl w:ilvl="5" w:tplc="B35A3B98">
      <w:start w:val="1"/>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D93356F"/>
    <w:multiLevelType w:val="hybridMultilevel"/>
    <w:tmpl w:val="4F72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7"/>
  </w:num>
  <w:num w:numId="6">
    <w:abstractNumId w:val="2"/>
  </w:num>
  <w:num w:numId="7">
    <w:abstractNumId w:val="5"/>
  </w:num>
  <w:num w:numId="8">
    <w:abstractNumId w:val="1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F0"/>
    <w:rsid w:val="000C0564"/>
    <w:rsid w:val="00144116"/>
    <w:rsid w:val="001C3E33"/>
    <w:rsid w:val="00250BE6"/>
    <w:rsid w:val="002D1A1C"/>
    <w:rsid w:val="003E03A3"/>
    <w:rsid w:val="00475BC9"/>
    <w:rsid w:val="004C5BA8"/>
    <w:rsid w:val="00526BA6"/>
    <w:rsid w:val="0054197A"/>
    <w:rsid w:val="007A3E72"/>
    <w:rsid w:val="008240A9"/>
    <w:rsid w:val="008A7B21"/>
    <w:rsid w:val="0093518F"/>
    <w:rsid w:val="00A470E6"/>
    <w:rsid w:val="00BB5801"/>
    <w:rsid w:val="00C1669C"/>
    <w:rsid w:val="00CE1694"/>
    <w:rsid w:val="00CE28F6"/>
    <w:rsid w:val="00D055F0"/>
    <w:rsid w:val="00D14F71"/>
    <w:rsid w:val="00D43E70"/>
    <w:rsid w:val="00D9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0"/>
    <w:pPr>
      <w:spacing w:after="0" w:line="240" w:lineRule="auto"/>
    </w:pPr>
    <w:rPr>
      <w:rFonts w:ascii="Verdana" w:eastAsia="MS Mincho" w:hAnsi="Verdana"/>
      <w:sz w:val="22"/>
      <w:szCs w:val="22"/>
      <w:lang w:val="sq-AL"/>
    </w:rPr>
  </w:style>
  <w:style w:type="paragraph" w:styleId="Heading3">
    <w:name w:val="heading 3"/>
    <w:basedOn w:val="Normal"/>
    <w:next w:val="Normal"/>
    <w:link w:val="Heading3Char"/>
    <w:uiPriority w:val="99"/>
    <w:qFormat/>
    <w:rsid w:val="00D055F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055F0"/>
    <w:rPr>
      <w:rFonts w:ascii="Verdana" w:eastAsia="MS Mincho" w:hAnsi="Verdana"/>
      <w:b/>
      <w:bCs/>
      <w:sz w:val="22"/>
      <w:szCs w:val="22"/>
      <w:u w:val="single"/>
      <w:lang w:val="sq-AL"/>
    </w:rPr>
  </w:style>
  <w:style w:type="paragraph" w:styleId="Footer">
    <w:name w:val="footer"/>
    <w:basedOn w:val="Normal"/>
    <w:link w:val="FooterChar"/>
    <w:uiPriority w:val="99"/>
    <w:rsid w:val="00D055F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D055F0"/>
    <w:rPr>
      <w:rFonts w:ascii="Times New Roman" w:eastAsia="MS Mincho" w:hAnsi="Times New Roman"/>
    </w:rPr>
  </w:style>
  <w:style w:type="paragraph" w:styleId="BodyText">
    <w:name w:val="Body Text"/>
    <w:basedOn w:val="Normal"/>
    <w:link w:val="BodyTextChar"/>
    <w:uiPriority w:val="99"/>
    <w:rsid w:val="00D055F0"/>
    <w:pPr>
      <w:jc w:val="center"/>
    </w:pPr>
    <w:rPr>
      <w:b/>
      <w:lang w:val="en-US"/>
    </w:rPr>
  </w:style>
  <w:style w:type="character" w:customStyle="1" w:styleId="BodyTextChar">
    <w:name w:val="Body Text Char"/>
    <w:basedOn w:val="DefaultParagraphFont"/>
    <w:link w:val="BodyText"/>
    <w:uiPriority w:val="99"/>
    <w:rsid w:val="00D055F0"/>
    <w:rPr>
      <w:rFonts w:ascii="Verdana" w:eastAsia="MS Mincho" w:hAnsi="Verdana"/>
      <w:b/>
      <w:sz w:val="22"/>
      <w:szCs w:val="22"/>
    </w:rPr>
  </w:style>
  <w:style w:type="paragraph" w:styleId="BodyText2">
    <w:name w:val="Body Text 2"/>
    <w:basedOn w:val="Normal"/>
    <w:link w:val="BodyText2Char"/>
    <w:uiPriority w:val="99"/>
    <w:rsid w:val="00D055F0"/>
    <w:pPr>
      <w:jc w:val="both"/>
    </w:pPr>
    <w:rPr>
      <w:bCs/>
      <w:szCs w:val="24"/>
      <w:lang w:val="it-IT"/>
    </w:rPr>
  </w:style>
  <w:style w:type="character" w:customStyle="1" w:styleId="BodyText2Char">
    <w:name w:val="Body Text 2 Char"/>
    <w:basedOn w:val="DefaultParagraphFont"/>
    <w:link w:val="BodyText2"/>
    <w:uiPriority w:val="99"/>
    <w:rsid w:val="00D055F0"/>
    <w:rPr>
      <w:rFonts w:ascii="Verdana" w:eastAsia="MS Mincho" w:hAnsi="Verdana"/>
      <w:bCs/>
      <w:sz w:val="22"/>
      <w:lang w:val="it-IT"/>
    </w:rPr>
  </w:style>
  <w:style w:type="paragraph" w:styleId="Header">
    <w:name w:val="header"/>
    <w:basedOn w:val="Normal"/>
    <w:link w:val="HeaderChar"/>
    <w:uiPriority w:val="99"/>
    <w:unhideWhenUsed/>
    <w:rsid w:val="00A470E6"/>
    <w:pPr>
      <w:tabs>
        <w:tab w:val="center" w:pos="4680"/>
        <w:tab w:val="right" w:pos="9360"/>
      </w:tabs>
    </w:pPr>
  </w:style>
  <w:style w:type="character" w:customStyle="1" w:styleId="HeaderChar">
    <w:name w:val="Header Char"/>
    <w:basedOn w:val="DefaultParagraphFont"/>
    <w:link w:val="Header"/>
    <w:uiPriority w:val="99"/>
    <w:rsid w:val="00A470E6"/>
    <w:rPr>
      <w:rFonts w:ascii="Verdana" w:eastAsia="MS Mincho" w:hAnsi="Verdana"/>
      <w:sz w:val="22"/>
      <w:szCs w:val="22"/>
      <w:lang w:val="sq-AL"/>
    </w:rPr>
  </w:style>
  <w:style w:type="paragraph" w:styleId="ListParagraph">
    <w:name w:val="List Paragraph"/>
    <w:basedOn w:val="Normal"/>
    <w:uiPriority w:val="34"/>
    <w:qFormat/>
    <w:rsid w:val="002D1A1C"/>
    <w:pPr>
      <w:ind w:left="720"/>
      <w:contextualSpacing/>
    </w:pPr>
  </w:style>
  <w:style w:type="character" w:styleId="Emphasis">
    <w:name w:val="Emphasis"/>
    <w:basedOn w:val="DefaultParagraphFont"/>
    <w:qFormat/>
    <w:rsid w:val="00BB58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0"/>
    <w:pPr>
      <w:spacing w:after="0" w:line="240" w:lineRule="auto"/>
    </w:pPr>
    <w:rPr>
      <w:rFonts w:ascii="Verdana" w:eastAsia="MS Mincho" w:hAnsi="Verdana"/>
      <w:sz w:val="22"/>
      <w:szCs w:val="22"/>
      <w:lang w:val="sq-AL"/>
    </w:rPr>
  </w:style>
  <w:style w:type="paragraph" w:styleId="Heading3">
    <w:name w:val="heading 3"/>
    <w:basedOn w:val="Normal"/>
    <w:next w:val="Normal"/>
    <w:link w:val="Heading3Char"/>
    <w:uiPriority w:val="99"/>
    <w:qFormat/>
    <w:rsid w:val="00D055F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055F0"/>
    <w:rPr>
      <w:rFonts w:ascii="Verdana" w:eastAsia="MS Mincho" w:hAnsi="Verdana"/>
      <w:b/>
      <w:bCs/>
      <w:sz w:val="22"/>
      <w:szCs w:val="22"/>
      <w:u w:val="single"/>
      <w:lang w:val="sq-AL"/>
    </w:rPr>
  </w:style>
  <w:style w:type="paragraph" w:styleId="Footer">
    <w:name w:val="footer"/>
    <w:basedOn w:val="Normal"/>
    <w:link w:val="FooterChar"/>
    <w:uiPriority w:val="99"/>
    <w:rsid w:val="00D055F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D055F0"/>
    <w:rPr>
      <w:rFonts w:ascii="Times New Roman" w:eastAsia="MS Mincho" w:hAnsi="Times New Roman"/>
    </w:rPr>
  </w:style>
  <w:style w:type="paragraph" w:styleId="BodyText">
    <w:name w:val="Body Text"/>
    <w:basedOn w:val="Normal"/>
    <w:link w:val="BodyTextChar"/>
    <w:uiPriority w:val="99"/>
    <w:rsid w:val="00D055F0"/>
    <w:pPr>
      <w:jc w:val="center"/>
    </w:pPr>
    <w:rPr>
      <w:b/>
      <w:lang w:val="en-US"/>
    </w:rPr>
  </w:style>
  <w:style w:type="character" w:customStyle="1" w:styleId="BodyTextChar">
    <w:name w:val="Body Text Char"/>
    <w:basedOn w:val="DefaultParagraphFont"/>
    <w:link w:val="BodyText"/>
    <w:uiPriority w:val="99"/>
    <w:rsid w:val="00D055F0"/>
    <w:rPr>
      <w:rFonts w:ascii="Verdana" w:eastAsia="MS Mincho" w:hAnsi="Verdana"/>
      <w:b/>
      <w:sz w:val="22"/>
      <w:szCs w:val="22"/>
    </w:rPr>
  </w:style>
  <w:style w:type="paragraph" w:styleId="BodyText2">
    <w:name w:val="Body Text 2"/>
    <w:basedOn w:val="Normal"/>
    <w:link w:val="BodyText2Char"/>
    <w:uiPriority w:val="99"/>
    <w:rsid w:val="00D055F0"/>
    <w:pPr>
      <w:jc w:val="both"/>
    </w:pPr>
    <w:rPr>
      <w:bCs/>
      <w:szCs w:val="24"/>
      <w:lang w:val="it-IT"/>
    </w:rPr>
  </w:style>
  <w:style w:type="character" w:customStyle="1" w:styleId="BodyText2Char">
    <w:name w:val="Body Text 2 Char"/>
    <w:basedOn w:val="DefaultParagraphFont"/>
    <w:link w:val="BodyText2"/>
    <w:uiPriority w:val="99"/>
    <w:rsid w:val="00D055F0"/>
    <w:rPr>
      <w:rFonts w:ascii="Verdana" w:eastAsia="MS Mincho" w:hAnsi="Verdana"/>
      <w:bCs/>
      <w:sz w:val="22"/>
      <w:lang w:val="it-IT"/>
    </w:rPr>
  </w:style>
  <w:style w:type="paragraph" w:styleId="Header">
    <w:name w:val="header"/>
    <w:basedOn w:val="Normal"/>
    <w:link w:val="HeaderChar"/>
    <w:uiPriority w:val="99"/>
    <w:unhideWhenUsed/>
    <w:rsid w:val="00A470E6"/>
    <w:pPr>
      <w:tabs>
        <w:tab w:val="center" w:pos="4680"/>
        <w:tab w:val="right" w:pos="9360"/>
      </w:tabs>
    </w:pPr>
  </w:style>
  <w:style w:type="character" w:customStyle="1" w:styleId="HeaderChar">
    <w:name w:val="Header Char"/>
    <w:basedOn w:val="DefaultParagraphFont"/>
    <w:link w:val="Header"/>
    <w:uiPriority w:val="99"/>
    <w:rsid w:val="00A470E6"/>
    <w:rPr>
      <w:rFonts w:ascii="Verdana" w:eastAsia="MS Mincho" w:hAnsi="Verdana"/>
      <w:sz w:val="22"/>
      <w:szCs w:val="22"/>
      <w:lang w:val="sq-AL"/>
    </w:rPr>
  </w:style>
  <w:style w:type="paragraph" w:styleId="ListParagraph">
    <w:name w:val="List Paragraph"/>
    <w:basedOn w:val="Normal"/>
    <w:uiPriority w:val="34"/>
    <w:qFormat/>
    <w:rsid w:val="002D1A1C"/>
    <w:pPr>
      <w:ind w:left="720"/>
      <w:contextualSpacing/>
    </w:pPr>
  </w:style>
  <w:style w:type="character" w:styleId="Emphasis">
    <w:name w:val="Emphasis"/>
    <w:basedOn w:val="DefaultParagraphFont"/>
    <w:qFormat/>
    <w:rsid w:val="00BB5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Drilona</cp:lastModifiedBy>
  <cp:revision>2</cp:revision>
  <dcterms:created xsi:type="dcterms:W3CDTF">2017-04-03T10:13:00Z</dcterms:created>
  <dcterms:modified xsi:type="dcterms:W3CDTF">2017-04-03T10:13:00Z</dcterms:modified>
</cp:coreProperties>
</file>