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D9" w:rsidRPr="00F52200" w:rsidRDefault="008E2BD9" w:rsidP="008E2BD9">
      <w:pPr>
        <w:spacing w:line="240" w:lineRule="auto"/>
        <w:rPr>
          <w:lang w:val="sq-AL"/>
        </w:rPr>
      </w:pPr>
      <w:bookmarkStart w:id="0" w:name="_GoBack"/>
      <w:bookmarkEnd w:id="0"/>
    </w:p>
    <w:p w:rsidR="008E2BD9" w:rsidRPr="00F52200" w:rsidRDefault="008E2BD9" w:rsidP="008E2BD9">
      <w:pPr>
        <w:spacing w:line="240" w:lineRule="auto"/>
        <w:jc w:val="center"/>
        <w:rPr>
          <w:rFonts w:ascii="Verdana" w:hAnsi="Verdana"/>
          <w:lang w:val="sq-AL"/>
        </w:rPr>
      </w:pPr>
      <w:r w:rsidRPr="00F52200">
        <w:rPr>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9" o:title=""/>
          </v:shape>
          <o:OLEObject Type="Embed" ProgID="MSPhotoEd.3" ShapeID="_x0000_i1025" DrawAspect="Content" ObjectID="_1493795975" r:id="rId10"/>
        </w:object>
      </w:r>
    </w:p>
    <w:p w:rsidR="008E2BD9" w:rsidRPr="00F52200" w:rsidRDefault="008E2BD9" w:rsidP="008E2BD9">
      <w:pPr>
        <w:spacing w:line="240" w:lineRule="auto"/>
        <w:jc w:val="center"/>
        <w:rPr>
          <w:rFonts w:ascii="Verdana" w:hAnsi="Verdana"/>
          <w:b/>
          <w:lang w:val="sq-AL"/>
        </w:rPr>
      </w:pPr>
      <w:r w:rsidRPr="00F52200">
        <w:rPr>
          <w:rFonts w:ascii="Verdana" w:hAnsi="Verdana"/>
          <w:b/>
          <w:lang w:val="sq-AL"/>
        </w:rPr>
        <w:t>REPUBLIKA E SHQIPËRISË</w:t>
      </w:r>
    </w:p>
    <w:p w:rsidR="008E2BD9" w:rsidRPr="00F52200" w:rsidRDefault="008E2BD9" w:rsidP="008E2BD9">
      <w:pPr>
        <w:spacing w:line="240" w:lineRule="auto"/>
        <w:jc w:val="center"/>
        <w:rPr>
          <w:rFonts w:ascii="Verdana" w:hAnsi="Verdana"/>
          <w:b/>
          <w:lang w:val="sq-AL"/>
        </w:rPr>
      </w:pPr>
      <w:r w:rsidRPr="00F52200">
        <w:rPr>
          <w:rFonts w:ascii="Verdana" w:hAnsi="Verdana"/>
          <w:b/>
          <w:lang w:val="sq-AL"/>
        </w:rPr>
        <w:t>KOMISIONI QENDROR I ZGJEDHJEVE</w:t>
      </w:r>
    </w:p>
    <w:p w:rsidR="008E2BD9" w:rsidRPr="00F52200" w:rsidRDefault="00656718" w:rsidP="008E2BD9">
      <w:pPr>
        <w:spacing w:line="240" w:lineRule="auto"/>
        <w:jc w:val="center"/>
        <w:rPr>
          <w:rFonts w:ascii="Verdana" w:hAnsi="Verdana"/>
          <w:b/>
          <w:lang w:val="sq-AL"/>
        </w:rPr>
      </w:pPr>
      <w:r>
        <w:rPr>
          <w:rFonts w:ascii="Verdana" w:hAnsi="Verdana"/>
          <w:b/>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128269</wp:posOffset>
                </wp:positionV>
                <wp:extent cx="6286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p>
    <w:p w:rsidR="008E2BD9" w:rsidRPr="00F52200" w:rsidRDefault="008E2BD9" w:rsidP="008E2BD9">
      <w:pPr>
        <w:spacing w:line="240" w:lineRule="auto"/>
        <w:jc w:val="center"/>
        <w:rPr>
          <w:rFonts w:ascii="Verdana" w:hAnsi="Verdana"/>
          <w:i/>
          <w:lang w:val="sq-AL"/>
        </w:rPr>
      </w:pPr>
      <w:r w:rsidRPr="00F52200">
        <w:rPr>
          <w:rFonts w:ascii="Verdana" w:hAnsi="Verdana"/>
          <w:b/>
          <w:i/>
          <w:lang w:val="sq-AL"/>
        </w:rPr>
        <w:tab/>
      </w:r>
      <w:r w:rsidRPr="00F52200">
        <w:rPr>
          <w:rFonts w:ascii="Verdana" w:hAnsi="Verdana"/>
          <w:b/>
          <w:i/>
          <w:lang w:val="sq-AL"/>
        </w:rPr>
        <w:tab/>
      </w:r>
      <w:r w:rsidRPr="00F52200">
        <w:rPr>
          <w:rFonts w:ascii="Verdana" w:hAnsi="Verdana"/>
          <w:b/>
          <w:i/>
          <w:lang w:val="sq-AL"/>
        </w:rPr>
        <w:tab/>
      </w:r>
      <w:r w:rsidRPr="00F52200">
        <w:rPr>
          <w:rFonts w:ascii="Verdana" w:hAnsi="Verdana"/>
          <w:b/>
          <w:i/>
          <w:lang w:val="sq-AL"/>
        </w:rPr>
        <w:tab/>
      </w:r>
      <w:r w:rsidRPr="00F52200">
        <w:rPr>
          <w:rFonts w:ascii="Verdana" w:hAnsi="Verdana"/>
          <w:b/>
          <w:i/>
          <w:lang w:val="sq-AL"/>
        </w:rPr>
        <w:tab/>
      </w:r>
      <w:r w:rsidRPr="00F52200">
        <w:rPr>
          <w:rFonts w:ascii="Verdana" w:hAnsi="Verdana"/>
          <w:b/>
          <w:i/>
          <w:lang w:val="sq-AL"/>
        </w:rPr>
        <w:tab/>
      </w:r>
      <w:r w:rsidRPr="00F52200">
        <w:rPr>
          <w:rFonts w:ascii="Verdana" w:hAnsi="Verdana"/>
          <w:b/>
          <w:i/>
          <w:lang w:val="sq-AL"/>
        </w:rPr>
        <w:tab/>
      </w:r>
      <w:r w:rsidRPr="00F52200">
        <w:rPr>
          <w:rFonts w:ascii="Verdana" w:hAnsi="Verdana"/>
          <w:b/>
          <w:i/>
          <w:lang w:val="sq-AL"/>
        </w:rPr>
        <w:tab/>
      </w:r>
      <w:r w:rsidRPr="00F52200">
        <w:rPr>
          <w:rFonts w:ascii="Verdana" w:hAnsi="Verdana"/>
          <w:b/>
          <w:i/>
          <w:lang w:val="sq-AL"/>
        </w:rPr>
        <w:tab/>
      </w:r>
      <w:r w:rsidRPr="00F52200">
        <w:rPr>
          <w:rFonts w:ascii="Verdana" w:hAnsi="Verdana"/>
          <w:b/>
          <w:i/>
          <w:lang w:val="sq-AL"/>
        </w:rPr>
        <w:tab/>
      </w:r>
      <w:r w:rsidRPr="00F52200">
        <w:rPr>
          <w:rFonts w:ascii="Verdana" w:hAnsi="Verdana"/>
          <w:b/>
          <w:i/>
          <w:lang w:val="sq-AL"/>
        </w:rPr>
        <w:tab/>
      </w:r>
      <w:r w:rsidRPr="00F52200">
        <w:rPr>
          <w:rFonts w:ascii="Verdana" w:hAnsi="Verdana"/>
          <w:b/>
          <w:i/>
          <w:lang w:val="sq-AL"/>
        </w:rPr>
        <w:tab/>
      </w:r>
    </w:p>
    <w:p w:rsidR="008E2BD9" w:rsidRPr="00F52200" w:rsidRDefault="001B6F0F" w:rsidP="008E2BD9">
      <w:pPr>
        <w:spacing w:line="240" w:lineRule="auto"/>
        <w:jc w:val="center"/>
        <w:rPr>
          <w:rFonts w:ascii="Verdana" w:hAnsi="Verdana"/>
          <w:b/>
          <w:sz w:val="20"/>
          <w:szCs w:val="20"/>
          <w:lang w:val="sq-AL"/>
        </w:rPr>
      </w:pPr>
      <w:r>
        <w:rPr>
          <w:rFonts w:ascii="Verdana" w:hAnsi="Verdana"/>
          <w:b/>
          <w:sz w:val="20"/>
          <w:szCs w:val="20"/>
          <w:lang w:val="sq-AL"/>
        </w:rPr>
        <w:t>DECISION</w:t>
      </w:r>
    </w:p>
    <w:p w:rsidR="001B6F0F" w:rsidRDefault="00B34E95" w:rsidP="001B6F0F">
      <w:pPr>
        <w:pStyle w:val="BodyText"/>
        <w:jc w:val="center"/>
        <w:rPr>
          <w:rFonts w:ascii="Verdana" w:hAnsi="Verdana"/>
          <w:b/>
          <w:sz w:val="20"/>
          <w:lang w:val="sq-AL"/>
        </w:rPr>
      </w:pPr>
      <w:r>
        <w:rPr>
          <w:rFonts w:ascii="Verdana" w:hAnsi="Verdana"/>
          <w:b/>
          <w:sz w:val="20"/>
          <w:lang w:val="sq-AL"/>
        </w:rPr>
        <w:t xml:space="preserve">ON </w:t>
      </w:r>
      <w:r w:rsidR="001B6F0F" w:rsidRPr="001B6F0F">
        <w:rPr>
          <w:rFonts w:ascii="Verdana" w:hAnsi="Verdana"/>
          <w:b/>
          <w:sz w:val="20"/>
          <w:lang w:val="sq-AL"/>
        </w:rPr>
        <w:t xml:space="preserve"> ACCEPTANCE FOR REVIEW</w:t>
      </w:r>
      <w:r>
        <w:rPr>
          <w:rFonts w:ascii="Verdana" w:hAnsi="Verdana"/>
          <w:b/>
          <w:sz w:val="20"/>
          <w:lang w:val="sq-AL"/>
        </w:rPr>
        <w:t xml:space="preserve">ING THE ADMINISTRATIVE COMPLAINT SUBMITTED IN CEC </w:t>
      </w:r>
      <w:r w:rsidR="001B6F0F" w:rsidRPr="001B6F0F">
        <w:rPr>
          <w:rFonts w:ascii="Verdana" w:hAnsi="Verdana"/>
          <w:b/>
          <w:sz w:val="20"/>
          <w:lang w:val="sq-AL"/>
        </w:rPr>
        <w:t xml:space="preserve"> DATE</w:t>
      </w:r>
      <w:r>
        <w:rPr>
          <w:rFonts w:ascii="Verdana" w:hAnsi="Verdana"/>
          <w:b/>
          <w:sz w:val="20"/>
          <w:lang w:val="sq-AL"/>
        </w:rPr>
        <w:t xml:space="preserve">D 05/16/2015 </w:t>
      </w:r>
    </w:p>
    <w:p w:rsidR="00B34E95" w:rsidRDefault="00B34E95" w:rsidP="001B6F0F">
      <w:pPr>
        <w:pStyle w:val="BodyText"/>
        <w:jc w:val="center"/>
        <w:rPr>
          <w:rFonts w:ascii="Verdana" w:hAnsi="Verdana"/>
          <w:b/>
          <w:sz w:val="20"/>
          <w:lang w:val="sq-AL"/>
        </w:rPr>
      </w:pPr>
    </w:p>
    <w:p w:rsidR="00B34E95" w:rsidRDefault="00B34E95" w:rsidP="001B6F0F">
      <w:pPr>
        <w:pStyle w:val="BodyText"/>
        <w:jc w:val="center"/>
        <w:rPr>
          <w:rFonts w:ascii="Verdana" w:hAnsi="Verdana"/>
          <w:b/>
          <w:sz w:val="20"/>
          <w:lang w:val="sq-AL"/>
        </w:rPr>
      </w:pPr>
    </w:p>
    <w:p w:rsidR="00B34E95" w:rsidRPr="001B6F0F" w:rsidRDefault="00B34E95" w:rsidP="001B6F0F">
      <w:pPr>
        <w:pStyle w:val="BodyText"/>
        <w:jc w:val="center"/>
        <w:rPr>
          <w:rFonts w:ascii="Verdana" w:hAnsi="Verdana"/>
          <w:b/>
          <w:sz w:val="20"/>
          <w:lang w:val="sq-AL"/>
        </w:rPr>
      </w:pPr>
    </w:p>
    <w:p w:rsidR="00B34E95" w:rsidRPr="00B34E95" w:rsidRDefault="00B34E95" w:rsidP="00B34E95">
      <w:pPr>
        <w:spacing w:line="240" w:lineRule="auto"/>
        <w:jc w:val="both"/>
        <w:rPr>
          <w:rFonts w:ascii="Verdana" w:hAnsi="Verdana"/>
          <w:sz w:val="20"/>
          <w:szCs w:val="20"/>
          <w:lang w:val="sq-AL"/>
        </w:rPr>
      </w:pPr>
      <w:r w:rsidRPr="00B34E95">
        <w:rPr>
          <w:rFonts w:ascii="Verdana" w:hAnsi="Verdana"/>
          <w:sz w:val="20"/>
          <w:szCs w:val="20"/>
          <w:lang w:val="sq-AL"/>
        </w:rPr>
        <w:t>Central Electio</w:t>
      </w:r>
      <w:r>
        <w:rPr>
          <w:rFonts w:ascii="Verdana" w:hAnsi="Verdana"/>
          <w:sz w:val="20"/>
          <w:szCs w:val="20"/>
          <w:lang w:val="sq-AL"/>
        </w:rPr>
        <w:t>n Commission in its meeting on 18</w:t>
      </w:r>
      <w:r w:rsidRPr="00B34E95">
        <w:rPr>
          <w:rFonts w:ascii="Verdana" w:hAnsi="Verdana"/>
          <w:sz w:val="20"/>
          <w:szCs w:val="20"/>
          <w:lang w:val="sq-AL"/>
        </w:rPr>
        <w:t xml:space="preserve"> 05.2015, with the participation of:</w:t>
      </w:r>
    </w:p>
    <w:p w:rsidR="00B34E95" w:rsidRPr="00B34E95" w:rsidRDefault="00B34E95" w:rsidP="00B34E95">
      <w:pPr>
        <w:spacing w:line="240" w:lineRule="auto"/>
        <w:jc w:val="both"/>
        <w:rPr>
          <w:rFonts w:ascii="Verdana" w:hAnsi="Verdana"/>
          <w:sz w:val="20"/>
          <w:szCs w:val="20"/>
          <w:lang w:val="sq-AL"/>
        </w:rPr>
      </w:pPr>
    </w:p>
    <w:p w:rsidR="00B34E95" w:rsidRPr="00B34E95" w:rsidRDefault="00B34E95" w:rsidP="00B34E95">
      <w:pPr>
        <w:spacing w:line="240" w:lineRule="auto"/>
        <w:jc w:val="both"/>
        <w:rPr>
          <w:rFonts w:ascii="Verdana" w:hAnsi="Verdana"/>
          <w:sz w:val="20"/>
          <w:szCs w:val="20"/>
          <w:lang w:val="sq-AL"/>
        </w:rPr>
      </w:pPr>
    </w:p>
    <w:p w:rsidR="00B34E95" w:rsidRPr="00B34E95" w:rsidRDefault="00B34E95" w:rsidP="00B34E95">
      <w:pPr>
        <w:spacing w:line="240" w:lineRule="auto"/>
        <w:jc w:val="both"/>
        <w:rPr>
          <w:rFonts w:ascii="Verdana" w:hAnsi="Verdana"/>
          <w:sz w:val="20"/>
          <w:szCs w:val="20"/>
          <w:lang w:val="sq-AL"/>
        </w:rPr>
      </w:pPr>
      <w:r w:rsidRPr="00B34E95">
        <w:rPr>
          <w:rFonts w:ascii="Verdana" w:hAnsi="Verdana"/>
          <w:sz w:val="20"/>
          <w:szCs w:val="20"/>
          <w:lang w:val="sq-AL"/>
        </w:rPr>
        <w:t>Lefterije       LUZI-            Chairwoman</w:t>
      </w:r>
    </w:p>
    <w:p w:rsidR="00B34E95" w:rsidRPr="00B34E95" w:rsidRDefault="00B34E95" w:rsidP="00B34E95">
      <w:pPr>
        <w:spacing w:line="240" w:lineRule="auto"/>
        <w:jc w:val="both"/>
        <w:rPr>
          <w:rFonts w:ascii="Verdana" w:hAnsi="Verdana"/>
          <w:sz w:val="20"/>
          <w:szCs w:val="20"/>
          <w:lang w:val="sq-AL"/>
        </w:rPr>
      </w:pPr>
      <w:r w:rsidRPr="00B34E95">
        <w:rPr>
          <w:rFonts w:ascii="Verdana" w:hAnsi="Verdana"/>
          <w:sz w:val="20"/>
          <w:szCs w:val="20"/>
          <w:lang w:val="sq-AL"/>
        </w:rPr>
        <w:t>Denar          BIBA-            Deputy Chair</w:t>
      </w:r>
    </w:p>
    <w:p w:rsidR="00B34E95" w:rsidRPr="00B34E95" w:rsidRDefault="00B34E95" w:rsidP="00B34E95">
      <w:pPr>
        <w:spacing w:line="240" w:lineRule="auto"/>
        <w:jc w:val="both"/>
        <w:rPr>
          <w:rFonts w:ascii="Verdana" w:hAnsi="Verdana"/>
          <w:sz w:val="20"/>
          <w:szCs w:val="20"/>
          <w:lang w:val="sq-AL"/>
        </w:rPr>
      </w:pPr>
      <w:r w:rsidRPr="00B34E95">
        <w:rPr>
          <w:rFonts w:ascii="Verdana" w:hAnsi="Verdana"/>
          <w:sz w:val="20"/>
          <w:szCs w:val="20"/>
          <w:lang w:val="sq-AL"/>
        </w:rPr>
        <w:t>Edlira          JORGAQI-       Member</w:t>
      </w:r>
    </w:p>
    <w:p w:rsidR="00B34E95" w:rsidRPr="00B34E95" w:rsidRDefault="00B34E95" w:rsidP="00B34E95">
      <w:pPr>
        <w:spacing w:line="240" w:lineRule="auto"/>
        <w:jc w:val="both"/>
        <w:rPr>
          <w:rFonts w:ascii="Verdana" w:hAnsi="Verdana"/>
          <w:sz w:val="20"/>
          <w:szCs w:val="20"/>
          <w:lang w:val="sq-AL"/>
        </w:rPr>
      </w:pPr>
      <w:r w:rsidRPr="00B34E95">
        <w:rPr>
          <w:rFonts w:ascii="Verdana" w:hAnsi="Verdana"/>
          <w:sz w:val="20"/>
          <w:szCs w:val="20"/>
          <w:lang w:val="sq-AL"/>
        </w:rPr>
        <w:t>Gezim         VELESHNJA-    Member</w:t>
      </w:r>
    </w:p>
    <w:p w:rsidR="00B34E95" w:rsidRPr="00B34E95" w:rsidRDefault="00B34E95" w:rsidP="00B34E95">
      <w:pPr>
        <w:spacing w:line="240" w:lineRule="auto"/>
        <w:jc w:val="both"/>
        <w:rPr>
          <w:rFonts w:ascii="Verdana" w:hAnsi="Verdana"/>
          <w:sz w:val="20"/>
          <w:szCs w:val="20"/>
          <w:lang w:val="sq-AL"/>
        </w:rPr>
      </w:pPr>
      <w:r w:rsidRPr="00B34E95">
        <w:rPr>
          <w:rFonts w:ascii="Verdana" w:hAnsi="Verdana"/>
          <w:sz w:val="20"/>
          <w:szCs w:val="20"/>
          <w:lang w:val="sq-AL"/>
        </w:rPr>
        <w:t>Hysen         OSMANAJ-       Member</w:t>
      </w:r>
    </w:p>
    <w:p w:rsidR="00B34E95" w:rsidRPr="00B34E95" w:rsidRDefault="00B34E95" w:rsidP="00B34E95">
      <w:pPr>
        <w:spacing w:line="240" w:lineRule="auto"/>
        <w:jc w:val="both"/>
        <w:rPr>
          <w:rFonts w:ascii="Verdana" w:hAnsi="Verdana"/>
          <w:sz w:val="20"/>
          <w:szCs w:val="20"/>
          <w:lang w:val="sq-AL"/>
        </w:rPr>
      </w:pPr>
      <w:r w:rsidRPr="00B34E95">
        <w:rPr>
          <w:rFonts w:ascii="Verdana" w:hAnsi="Verdana"/>
          <w:sz w:val="20"/>
          <w:szCs w:val="20"/>
          <w:lang w:val="sq-AL"/>
        </w:rPr>
        <w:t>Klement       ZGURI-          Member</w:t>
      </w:r>
    </w:p>
    <w:p w:rsidR="00B34E95" w:rsidRPr="00B34E95" w:rsidRDefault="00B34E95" w:rsidP="00B34E95">
      <w:pPr>
        <w:spacing w:line="240" w:lineRule="auto"/>
        <w:jc w:val="both"/>
        <w:rPr>
          <w:rFonts w:ascii="Verdana" w:hAnsi="Verdana"/>
          <w:sz w:val="20"/>
          <w:szCs w:val="20"/>
          <w:lang w:val="sq-AL"/>
        </w:rPr>
      </w:pPr>
      <w:r w:rsidRPr="00B34E95">
        <w:rPr>
          <w:rFonts w:ascii="Verdana" w:hAnsi="Verdana"/>
          <w:sz w:val="20"/>
          <w:szCs w:val="20"/>
          <w:lang w:val="sq-AL"/>
        </w:rPr>
        <w:t>Vera            SHTJEFNI-      Member</w:t>
      </w:r>
    </w:p>
    <w:p w:rsidR="00B34E95" w:rsidRPr="00B34E95" w:rsidRDefault="00B34E95" w:rsidP="00B34E95">
      <w:pPr>
        <w:spacing w:line="240" w:lineRule="auto"/>
        <w:jc w:val="both"/>
        <w:rPr>
          <w:rFonts w:ascii="Verdana" w:hAnsi="Verdana"/>
          <w:sz w:val="20"/>
          <w:szCs w:val="20"/>
          <w:lang w:val="sq-AL"/>
        </w:rPr>
      </w:pPr>
      <w:r w:rsidRPr="00B34E95">
        <w:rPr>
          <w:rFonts w:ascii="Verdana" w:hAnsi="Verdana"/>
          <w:sz w:val="20"/>
          <w:szCs w:val="20"/>
          <w:lang w:val="sq-AL"/>
        </w:rPr>
        <w:t>Reviewed the issue with:</w:t>
      </w:r>
    </w:p>
    <w:p w:rsidR="008E2BD9" w:rsidRPr="00F52200" w:rsidRDefault="00B34E95" w:rsidP="008E2BD9">
      <w:pPr>
        <w:spacing w:line="240" w:lineRule="auto"/>
        <w:ind w:left="2880" w:hanging="2880"/>
        <w:rPr>
          <w:rFonts w:ascii="Verdana" w:eastAsia="Times New Roman" w:hAnsi="Verdana" w:cs="Arial"/>
          <w:sz w:val="20"/>
          <w:szCs w:val="20"/>
          <w:lang w:val="sq-AL"/>
        </w:rPr>
      </w:pPr>
      <w:r>
        <w:rPr>
          <w:rFonts w:ascii="Verdana" w:hAnsi="Verdana"/>
          <w:b/>
          <w:sz w:val="20"/>
          <w:szCs w:val="20"/>
          <w:lang w:val="sq-AL"/>
        </w:rPr>
        <w:t>Requester</w:t>
      </w:r>
      <w:r w:rsidR="008E2BD9" w:rsidRPr="00F52200">
        <w:rPr>
          <w:rFonts w:ascii="Verdana" w:hAnsi="Verdana"/>
          <w:b/>
          <w:sz w:val="20"/>
          <w:szCs w:val="20"/>
          <w:lang w:val="sq-AL"/>
        </w:rPr>
        <w:t>:</w:t>
      </w:r>
      <w:r w:rsidR="008E2BD9" w:rsidRPr="00F52200">
        <w:rPr>
          <w:rFonts w:ascii="Verdana" w:hAnsi="Verdana"/>
          <w:b/>
          <w:sz w:val="20"/>
          <w:szCs w:val="20"/>
          <w:lang w:val="sq-AL"/>
        </w:rPr>
        <w:tab/>
      </w:r>
      <w:r w:rsidRPr="00B34E95">
        <w:rPr>
          <w:rFonts w:ascii="Verdana" w:hAnsi="Verdana"/>
          <w:sz w:val="20"/>
          <w:szCs w:val="20"/>
          <w:lang w:val="sq-AL"/>
        </w:rPr>
        <w:t>Socialist Party of Albania</w:t>
      </w:r>
      <w:r w:rsidR="008E2BD9" w:rsidRPr="00F52200">
        <w:rPr>
          <w:rFonts w:ascii="Verdana" w:hAnsi="Verdana"/>
          <w:sz w:val="20"/>
          <w:szCs w:val="20"/>
          <w:lang w:val="sq-AL"/>
        </w:rPr>
        <w:t xml:space="preserve"> </w:t>
      </w:r>
    </w:p>
    <w:p w:rsidR="008E2BD9" w:rsidRPr="00F52200" w:rsidRDefault="008E2BD9" w:rsidP="008E2BD9">
      <w:pPr>
        <w:spacing w:line="240" w:lineRule="auto"/>
        <w:rPr>
          <w:rFonts w:ascii="Verdana" w:hAnsi="Verdana"/>
          <w:sz w:val="20"/>
          <w:szCs w:val="20"/>
          <w:lang w:val="sq-AL"/>
        </w:rPr>
      </w:pPr>
    </w:p>
    <w:p w:rsidR="00B34E95" w:rsidRPr="00B34E95" w:rsidRDefault="00B34E95" w:rsidP="00B34E95">
      <w:pPr>
        <w:spacing w:line="240" w:lineRule="auto"/>
        <w:ind w:left="2880" w:hanging="2880"/>
        <w:jc w:val="both"/>
        <w:rPr>
          <w:rFonts w:ascii="Verdana" w:hAnsi="Verdana"/>
          <w:sz w:val="20"/>
          <w:szCs w:val="20"/>
          <w:lang w:val="sq-AL"/>
        </w:rPr>
      </w:pPr>
      <w:r>
        <w:rPr>
          <w:rFonts w:ascii="Verdana" w:hAnsi="Verdana"/>
          <w:b/>
          <w:sz w:val="20"/>
          <w:szCs w:val="20"/>
          <w:lang w:val="sq-AL"/>
        </w:rPr>
        <w:t>OBJECT</w:t>
      </w:r>
      <w:r w:rsidR="008E2BD9" w:rsidRPr="00F52200">
        <w:rPr>
          <w:rFonts w:ascii="Verdana" w:hAnsi="Verdana"/>
          <w:sz w:val="20"/>
          <w:szCs w:val="20"/>
          <w:lang w:val="sq-AL"/>
        </w:rPr>
        <w:t>:</w:t>
      </w:r>
      <w:r w:rsidR="008E2BD9" w:rsidRPr="00F52200">
        <w:rPr>
          <w:rFonts w:ascii="Verdana" w:hAnsi="Verdana"/>
          <w:sz w:val="20"/>
          <w:szCs w:val="20"/>
          <w:lang w:val="sq-AL"/>
        </w:rPr>
        <w:tab/>
      </w:r>
      <w:r w:rsidRPr="00B34E95">
        <w:rPr>
          <w:rFonts w:ascii="Verdana" w:hAnsi="Verdana"/>
          <w:sz w:val="20"/>
          <w:szCs w:val="20"/>
          <w:lang w:val="sq-AL"/>
        </w:rPr>
        <w:t xml:space="preserve">For admission to review the </w:t>
      </w:r>
      <w:r>
        <w:rPr>
          <w:rFonts w:ascii="Verdana" w:hAnsi="Verdana"/>
          <w:sz w:val="20"/>
          <w:szCs w:val="20"/>
          <w:lang w:val="sq-AL"/>
        </w:rPr>
        <w:t>administrative complaint</w:t>
      </w:r>
      <w:r w:rsidRPr="00B34E95">
        <w:rPr>
          <w:rFonts w:ascii="Verdana" w:hAnsi="Verdana"/>
          <w:sz w:val="20"/>
          <w:szCs w:val="20"/>
          <w:lang w:val="sq-AL"/>
        </w:rPr>
        <w:t xml:space="preserve"> No.21 dated 05.16.2015, presented by the complaining subject Socialist Party with the object, Objection Decision no. 55, the CEAZ, No. 15 "On the registration of candidates f</w:t>
      </w:r>
      <w:r>
        <w:rPr>
          <w:rFonts w:ascii="Verdana" w:hAnsi="Verdana"/>
          <w:sz w:val="20"/>
          <w:szCs w:val="20"/>
          <w:lang w:val="sq-AL"/>
        </w:rPr>
        <w:t>or Mayor, Mr. Ilir Pjetraj, Municipality</w:t>
      </w:r>
      <w:r w:rsidRPr="00B34E95">
        <w:rPr>
          <w:rFonts w:ascii="Verdana" w:hAnsi="Verdana"/>
          <w:sz w:val="20"/>
          <w:szCs w:val="20"/>
          <w:lang w:val="sq-AL"/>
        </w:rPr>
        <w:t xml:space="preserve"> Kurbin, Lezha region, proposed by APPD" in the elections to local government bodies, dated 21.06.2015.</w:t>
      </w:r>
    </w:p>
    <w:p w:rsidR="008E2BD9" w:rsidRPr="00CD0121" w:rsidRDefault="00B34E95" w:rsidP="00B34E95">
      <w:pPr>
        <w:spacing w:line="240" w:lineRule="auto"/>
        <w:ind w:left="2880" w:hanging="2880"/>
        <w:jc w:val="both"/>
        <w:rPr>
          <w:b/>
          <w:sz w:val="20"/>
          <w:szCs w:val="20"/>
          <w:lang w:val="sq-AL"/>
        </w:rPr>
      </w:pPr>
      <w:r w:rsidRPr="008169EA">
        <w:rPr>
          <w:rFonts w:ascii="Verdana" w:hAnsi="Verdana"/>
          <w:b/>
          <w:sz w:val="20"/>
          <w:szCs w:val="20"/>
          <w:lang w:val="sq-AL"/>
        </w:rPr>
        <w:t>LEGAL BASIS</w:t>
      </w:r>
      <w:r w:rsidRPr="00B34E95">
        <w:rPr>
          <w:rFonts w:ascii="Verdana" w:hAnsi="Verdana"/>
          <w:sz w:val="20"/>
          <w:szCs w:val="20"/>
          <w:lang w:val="sq-AL"/>
        </w:rPr>
        <w:t>: Article 23point 1, letter "a", article 129point 1, 3, letter (a) and Article 126point 2 of Law no. 10019 dated 29.12.2008 "The Electoral Code of the Republic of Albania", as amended.</w:t>
      </w:r>
    </w:p>
    <w:p w:rsidR="008E2BD9" w:rsidRPr="00F52200" w:rsidRDefault="008E2BD9" w:rsidP="008E2BD9">
      <w:pPr>
        <w:spacing w:line="240" w:lineRule="auto"/>
        <w:jc w:val="both"/>
        <w:rPr>
          <w:rFonts w:ascii="Verdana" w:hAnsi="Verdana"/>
          <w:sz w:val="20"/>
          <w:szCs w:val="20"/>
          <w:lang w:val="sq-AL"/>
        </w:rPr>
      </w:pPr>
    </w:p>
    <w:p w:rsidR="008169EA" w:rsidRPr="008169EA" w:rsidRDefault="008169EA" w:rsidP="008169EA">
      <w:pPr>
        <w:spacing w:line="240" w:lineRule="auto"/>
        <w:jc w:val="both"/>
        <w:rPr>
          <w:rFonts w:ascii="Verdana" w:hAnsi="Verdana"/>
          <w:sz w:val="20"/>
          <w:szCs w:val="20"/>
          <w:lang w:val="sq-AL"/>
        </w:rPr>
      </w:pPr>
      <w:r w:rsidRPr="008169EA">
        <w:rPr>
          <w:rFonts w:ascii="Verdana" w:hAnsi="Verdana"/>
          <w:sz w:val="20"/>
          <w:szCs w:val="20"/>
          <w:lang w:val="sq-AL"/>
        </w:rPr>
        <w:t>Central Election Commission, after examining the submitted documentation and hearing the discussions of representatives of political parties,</w:t>
      </w:r>
    </w:p>
    <w:p w:rsidR="008169EA" w:rsidRPr="008169EA" w:rsidRDefault="008169EA" w:rsidP="008169EA">
      <w:pPr>
        <w:spacing w:line="240" w:lineRule="auto"/>
        <w:jc w:val="both"/>
        <w:rPr>
          <w:rFonts w:ascii="Verdana" w:hAnsi="Verdana"/>
          <w:sz w:val="20"/>
          <w:szCs w:val="20"/>
          <w:lang w:val="sq-AL"/>
        </w:rPr>
      </w:pPr>
    </w:p>
    <w:p w:rsidR="008169EA" w:rsidRPr="008169EA" w:rsidRDefault="008169EA" w:rsidP="008169EA">
      <w:pPr>
        <w:spacing w:line="240" w:lineRule="auto"/>
        <w:jc w:val="both"/>
        <w:rPr>
          <w:rFonts w:ascii="Verdana" w:hAnsi="Verdana"/>
          <w:b/>
          <w:sz w:val="20"/>
          <w:szCs w:val="20"/>
          <w:lang w:val="sq-AL"/>
        </w:rPr>
      </w:pPr>
      <w:r w:rsidRPr="008169EA">
        <w:rPr>
          <w:rFonts w:ascii="Verdana" w:hAnsi="Verdana"/>
          <w:b/>
          <w:sz w:val="20"/>
          <w:szCs w:val="20"/>
          <w:lang w:val="sq-AL"/>
        </w:rPr>
        <w:t xml:space="preserve">                                                       NOTES </w:t>
      </w:r>
    </w:p>
    <w:p w:rsidR="008169EA" w:rsidRPr="008169EA" w:rsidRDefault="008169EA" w:rsidP="008169EA">
      <w:pPr>
        <w:spacing w:line="240" w:lineRule="auto"/>
        <w:jc w:val="both"/>
        <w:rPr>
          <w:rFonts w:ascii="Verdana" w:hAnsi="Verdana"/>
          <w:sz w:val="20"/>
          <w:szCs w:val="20"/>
          <w:lang w:val="sq-AL"/>
        </w:rPr>
      </w:pPr>
      <w:r w:rsidRPr="008169EA">
        <w:rPr>
          <w:rFonts w:ascii="Verdana" w:hAnsi="Verdana"/>
          <w:sz w:val="20"/>
          <w:szCs w:val="20"/>
          <w:lang w:val="sq-AL"/>
        </w:rPr>
        <w:t xml:space="preserve">The Socialist Party of Albania has submitted to the CEC </w:t>
      </w:r>
      <w:r>
        <w:rPr>
          <w:rFonts w:ascii="Verdana" w:hAnsi="Verdana"/>
          <w:sz w:val="20"/>
          <w:szCs w:val="20"/>
          <w:lang w:val="sq-AL"/>
        </w:rPr>
        <w:t>administrative complaint</w:t>
      </w:r>
      <w:r w:rsidRPr="008169EA">
        <w:rPr>
          <w:rFonts w:ascii="Verdana" w:hAnsi="Verdana"/>
          <w:sz w:val="20"/>
          <w:szCs w:val="20"/>
          <w:lang w:val="sq-AL"/>
        </w:rPr>
        <w:t>, which in respect of the criteria laid down in Article 127 of the Electoral Code, is registered in the el</w:t>
      </w:r>
      <w:r>
        <w:rPr>
          <w:rFonts w:ascii="Verdana" w:hAnsi="Verdana"/>
          <w:sz w:val="20"/>
          <w:szCs w:val="20"/>
          <w:lang w:val="sq-AL"/>
        </w:rPr>
        <w:t xml:space="preserve">ectoral complaint book, with no. </w:t>
      </w:r>
      <w:r w:rsidRPr="008169EA">
        <w:rPr>
          <w:rFonts w:ascii="Verdana" w:hAnsi="Verdana"/>
          <w:sz w:val="20"/>
          <w:szCs w:val="20"/>
          <w:lang w:val="sq-AL"/>
        </w:rPr>
        <w:t xml:space="preserve"> 21 dated 05.16.2015.</w:t>
      </w:r>
    </w:p>
    <w:p w:rsidR="008E2BD9" w:rsidRPr="00F52200" w:rsidRDefault="008169EA" w:rsidP="008169EA">
      <w:pPr>
        <w:spacing w:line="240" w:lineRule="auto"/>
        <w:jc w:val="both"/>
        <w:rPr>
          <w:rFonts w:ascii="Verdana" w:hAnsi="Verdana"/>
          <w:sz w:val="20"/>
          <w:szCs w:val="20"/>
          <w:lang w:val="sq-AL"/>
        </w:rPr>
      </w:pPr>
      <w:r w:rsidRPr="008169EA">
        <w:rPr>
          <w:rFonts w:ascii="Verdana" w:hAnsi="Verdana"/>
          <w:sz w:val="20"/>
          <w:szCs w:val="20"/>
          <w:lang w:val="sq-AL"/>
        </w:rPr>
        <w:t>In its meeting on 05.18.</w:t>
      </w:r>
      <w:r>
        <w:rPr>
          <w:rFonts w:ascii="Verdana" w:hAnsi="Verdana"/>
          <w:sz w:val="20"/>
          <w:szCs w:val="20"/>
          <w:lang w:val="sq-AL"/>
        </w:rPr>
        <w:t>2015, 18:00 after the report of Mr</w:t>
      </w:r>
      <w:r w:rsidRPr="008169EA">
        <w:rPr>
          <w:rFonts w:ascii="Verdana" w:hAnsi="Verdana"/>
          <w:sz w:val="20"/>
          <w:szCs w:val="20"/>
          <w:lang w:val="sq-AL"/>
        </w:rPr>
        <w:t xml:space="preserve">. Hysen Osmenaj and discussion of representatives of political parties </w:t>
      </w:r>
      <w:r>
        <w:rPr>
          <w:rFonts w:ascii="Verdana" w:hAnsi="Verdana"/>
          <w:sz w:val="20"/>
          <w:szCs w:val="20"/>
          <w:lang w:val="sq-AL"/>
        </w:rPr>
        <w:t xml:space="preserve">the administrative complaint </w:t>
      </w:r>
      <w:r w:rsidRPr="008169EA">
        <w:rPr>
          <w:rFonts w:ascii="Verdana" w:hAnsi="Verdana"/>
          <w:sz w:val="20"/>
          <w:szCs w:val="20"/>
          <w:lang w:val="sq-AL"/>
        </w:rPr>
        <w:t xml:space="preserve"> No.21 wa</w:t>
      </w:r>
      <w:r>
        <w:rPr>
          <w:rFonts w:ascii="Verdana" w:hAnsi="Verdana"/>
          <w:sz w:val="20"/>
          <w:szCs w:val="20"/>
          <w:lang w:val="sq-AL"/>
        </w:rPr>
        <w:t xml:space="preserve">s found that it met the the criteria </w:t>
      </w:r>
      <w:r w:rsidRPr="008169EA">
        <w:rPr>
          <w:rFonts w:ascii="Verdana" w:hAnsi="Verdana"/>
          <w:sz w:val="20"/>
          <w:szCs w:val="20"/>
          <w:lang w:val="sq-AL"/>
        </w:rPr>
        <w:t xml:space="preserve"> request form provided in section 126, and elements specified in Article 130 and under the article 129, paragraph 3, letter a, of law no. 10019 dated 29.12.2008 "The Electoral Code of the Republic of Albania", as amended, requests for appeal should be accepted.</w:t>
      </w:r>
      <w:r w:rsidR="008E2BD9" w:rsidRPr="00F52200">
        <w:rPr>
          <w:rFonts w:ascii="Verdana" w:hAnsi="Verdana"/>
          <w:sz w:val="20"/>
          <w:szCs w:val="20"/>
          <w:lang w:val="sq-AL"/>
        </w:rPr>
        <w:t xml:space="preserve"> </w:t>
      </w:r>
    </w:p>
    <w:p w:rsidR="008E2BD9" w:rsidRPr="00F52200" w:rsidRDefault="008E2BD9" w:rsidP="008E2BD9">
      <w:pPr>
        <w:spacing w:line="240" w:lineRule="auto"/>
        <w:jc w:val="center"/>
        <w:rPr>
          <w:rFonts w:ascii="Verdana" w:hAnsi="Verdana"/>
          <w:b/>
          <w:sz w:val="20"/>
          <w:szCs w:val="20"/>
          <w:u w:val="single"/>
          <w:lang w:val="sq-AL"/>
        </w:rPr>
      </w:pPr>
    </w:p>
    <w:p w:rsidR="008E2BD9" w:rsidRPr="008169EA" w:rsidRDefault="008E2BD9" w:rsidP="008E2BD9">
      <w:pPr>
        <w:spacing w:line="240" w:lineRule="auto"/>
        <w:jc w:val="center"/>
        <w:rPr>
          <w:rFonts w:ascii="Verdana" w:hAnsi="Verdana"/>
          <w:sz w:val="20"/>
          <w:szCs w:val="20"/>
          <w:lang w:val="sq-AL"/>
        </w:rPr>
      </w:pPr>
    </w:p>
    <w:p w:rsidR="008169EA" w:rsidRPr="008169EA" w:rsidRDefault="008169EA" w:rsidP="008169EA">
      <w:pPr>
        <w:spacing w:line="240" w:lineRule="auto"/>
        <w:jc w:val="center"/>
        <w:rPr>
          <w:rFonts w:ascii="Verdana" w:hAnsi="Verdana"/>
          <w:b/>
          <w:bCs/>
          <w:sz w:val="20"/>
          <w:szCs w:val="20"/>
          <w:lang w:val="sq-AL"/>
        </w:rPr>
      </w:pPr>
      <w:r w:rsidRPr="008169EA">
        <w:rPr>
          <w:rFonts w:ascii="Verdana" w:hAnsi="Verdana"/>
          <w:b/>
          <w:bCs/>
          <w:sz w:val="20"/>
          <w:szCs w:val="20"/>
          <w:lang w:val="sq-AL"/>
        </w:rPr>
        <w:t>FOR THESE REASONS</w:t>
      </w:r>
    </w:p>
    <w:p w:rsidR="008169EA" w:rsidRPr="008169EA" w:rsidRDefault="008169EA" w:rsidP="008169EA">
      <w:pPr>
        <w:spacing w:line="240" w:lineRule="auto"/>
        <w:jc w:val="center"/>
        <w:rPr>
          <w:rFonts w:ascii="Verdana" w:hAnsi="Verdana"/>
          <w:bCs/>
          <w:sz w:val="20"/>
          <w:szCs w:val="20"/>
          <w:lang w:val="sq-AL"/>
        </w:rPr>
      </w:pPr>
      <w:r w:rsidRPr="008169EA">
        <w:rPr>
          <w:rFonts w:ascii="Verdana" w:hAnsi="Verdana"/>
          <w:bCs/>
          <w:sz w:val="20"/>
          <w:szCs w:val="20"/>
          <w:lang w:val="sq-AL"/>
        </w:rPr>
        <w:t>The Central Election Commission based on Article 21point 1, Article 126point 2, article 129point 1, 3, letter (a) of Law no. 10019 dated 29.12.2008 "The Electoral Code of the Republic of Albania", as amended.</w:t>
      </w:r>
    </w:p>
    <w:p w:rsidR="008169EA" w:rsidRPr="008169EA" w:rsidRDefault="008169EA" w:rsidP="008169EA">
      <w:pPr>
        <w:spacing w:line="240" w:lineRule="auto"/>
        <w:jc w:val="center"/>
        <w:rPr>
          <w:rFonts w:ascii="Verdana" w:hAnsi="Verdana"/>
          <w:b/>
          <w:bCs/>
          <w:sz w:val="20"/>
          <w:szCs w:val="20"/>
          <w:lang w:val="sq-AL"/>
        </w:rPr>
      </w:pPr>
      <w:r w:rsidRPr="008169EA">
        <w:rPr>
          <w:rFonts w:ascii="Verdana" w:hAnsi="Verdana"/>
          <w:b/>
          <w:bCs/>
          <w:sz w:val="20"/>
          <w:szCs w:val="20"/>
          <w:lang w:val="sq-AL"/>
        </w:rPr>
        <w:t>DECIDED:</w:t>
      </w:r>
    </w:p>
    <w:p w:rsidR="008169EA" w:rsidRPr="008169EA" w:rsidRDefault="008169EA" w:rsidP="008169EA">
      <w:pPr>
        <w:spacing w:line="240" w:lineRule="auto"/>
        <w:jc w:val="center"/>
        <w:rPr>
          <w:rFonts w:ascii="Verdana" w:hAnsi="Verdana"/>
          <w:bCs/>
          <w:sz w:val="20"/>
          <w:szCs w:val="20"/>
          <w:lang w:val="sq-AL"/>
        </w:rPr>
      </w:pPr>
      <w:r w:rsidRPr="008169EA">
        <w:rPr>
          <w:rFonts w:ascii="Verdana" w:hAnsi="Verdana"/>
          <w:bCs/>
          <w:sz w:val="20"/>
          <w:szCs w:val="20"/>
          <w:lang w:val="sq-AL"/>
        </w:rPr>
        <w:t>1.</w:t>
      </w:r>
      <w:r>
        <w:rPr>
          <w:rFonts w:ascii="Verdana" w:hAnsi="Verdana"/>
          <w:bCs/>
          <w:sz w:val="20"/>
          <w:szCs w:val="20"/>
          <w:lang w:val="sq-AL"/>
        </w:rPr>
        <w:t>The</w:t>
      </w:r>
      <w:r w:rsidRPr="008169EA">
        <w:rPr>
          <w:rFonts w:ascii="Verdana" w:hAnsi="Verdana"/>
          <w:bCs/>
          <w:sz w:val="20"/>
          <w:szCs w:val="20"/>
          <w:lang w:val="sq-AL"/>
        </w:rPr>
        <w:t xml:space="preserve"> acceptance to review the appeal No. 21, dated 16.05.2015, presented by the electoral subject Socialist Party.</w:t>
      </w:r>
    </w:p>
    <w:p w:rsidR="008169EA" w:rsidRPr="008169EA" w:rsidRDefault="008169EA" w:rsidP="008169EA">
      <w:pPr>
        <w:spacing w:line="240" w:lineRule="auto"/>
        <w:jc w:val="center"/>
        <w:rPr>
          <w:rFonts w:ascii="Verdana" w:hAnsi="Verdana"/>
          <w:bCs/>
          <w:sz w:val="20"/>
          <w:szCs w:val="20"/>
          <w:lang w:val="sq-AL"/>
        </w:rPr>
      </w:pPr>
    </w:p>
    <w:p w:rsidR="008E2BD9" w:rsidRPr="00F52200" w:rsidRDefault="008169EA" w:rsidP="008169EA">
      <w:pPr>
        <w:spacing w:line="240" w:lineRule="auto"/>
        <w:jc w:val="center"/>
        <w:rPr>
          <w:rFonts w:ascii="Verdana" w:hAnsi="Verdana"/>
          <w:bCs/>
          <w:sz w:val="20"/>
          <w:szCs w:val="20"/>
          <w:lang w:val="sq-AL"/>
        </w:rPr>
      </w:pPr>
      <w:r w:rsidRPr="008169EA">
        <w:rPr>
          <w:rFonts w:ascii="Verdana" w:hAnsi="Verdana"/>
          <w:bCs/>
          <w:sz w:val="20"/>
          <w:szCs w:val="20"/>
          <w:lang w:val="sq-AL"/>
        </w:rPr>
        <w:t>2. The review will be done on dated 20.05.2015, in hour per 10 o'clock.</w:t>
      </w:r>
    </w:p>
    <w:p w:rsidR="008E2BD9" w:rsidRPr="00F52200" w:rsidRDefault="008E2BD9" w:rsidP="008E2BD9">
      <w:pPr>
        <w:pStyle w:val="BodyText"/>
        <w:ind w:left="450" w:hanging="450"/>
        <w:jc w:val="left"/>
        <w:rPr>
          <w:rFonts w:ascii="Verdana" w:hAnsi="Verdana"/>
          <w:b/>
          <w:sz w:val="20"/>
          <w:lang w:val="sq-AL"/>
        </w:rPr>
      </w:pPr>
    </w:p>
    <w:p w:rsidR="00E3403F" w:rsidRPr="00E3403F" w:rsidRDefault="008E2BD9" w:rsidP="00E3403F">
      <w:pPr>
        <w:spacing w:line="240" w:lineRule="auto"/>
        <w:rPr>
          <w:rFonts w:ascii="Verdana" w:hAnsi="Verdana"/>
          <w:sz w:val="20"/>
          <w:szCs w:val="20"/>
          <w:lang w:val="sq-AL"/>
        </w:rPr>
      </w:pPr>
      <w:r w:rsidRPr="00F52200">
        <w:rPr>
          <w:rFonts w:ascii="Verdana" w:hAnsi="Verdana"/>
          <w:sz w:val="20"/>
          <w:szCs w:val="20"/>
          <w:lang w:val="sq-AL"/>
        </w:rPr>
        <w:t xml:space="preserve">3.  </w:t>
      </w:r>
      <w:r w:rsidR="00E3403F" w:rsidRPr="00E3403F">
        <w:rPr>
          <w:rFonts w:ascii="Verdana" w:hAnsi="Verdana"/>
          <w:sz w:val="20"/>
          <w:szCs w:val="20"/>
          <w:lang w:val="sq-AL"/>
        </w:rPr>
        <w:t>This decision  comes into  effect immediately.</w:t>
      </w:r>
    </w:p>
    <w:p w:rsidR="00E3403F" w:rsidRPr="00E3403F" w:rsidRDefault="00E3403F" w:rsidP="00E3403F">
      <w:pPr>
        <w:spacing w:line="240" w:lineRule="auto"/>
        <w:rPr>
          <w:rFonts w:ascii="Verdana" w:hAnsi="Verdana"/>
          <w:sz w:val="20"/>
          <w:szCs w:val="20"/>
          <w:lang w:val="sq-AL"/>
        </w:rPr>
      </w:pPr>
    </w:p>
    <w:p w:rsidR="00E3403F" w:rsidRPr="00E3403F" w:rsidRDefault="00E3403F" w:rsidP="00E3403F">
      <w:pPr>
        <w:spacing w:line="240" w:lineRule="auto"/>
        <w:rPr>
          <w:rFonts w:ascii="Verdana" w:hAnsi="Verdana"/>
          <w:sz w:val="20"/>
          <w:szCs w:val="20"/>
          <w:lang w:val="sq-AL"/>
        </w:rPr>
      </w:pPr>
      <w:r>
        <w:rPr>
          <w:rFonts w:ascii="Verdana" w:hAnsi="Verdana"/>
          <w:sz w:val="20"/>
          <w:szCs w:val="20"/>
          <w:lang w:val="sq-AL"/>
        </w:rPr>
        <w:t>4.</w:t>
      </w:r>
      <w:r w:rsidRPr="00E3403F">
        <w:rPr>
          <w:rFonts w:ascii="Verdana" w:hAnsi="Verdana"/>
          <w:sz w:val="20"/>
          <w:szCs w:val="20"/>
          <w:lang w:val="sq-AL"/>
        </w:rPr>
        <w:t xml:space="preserve">An appeal can be submitted against this decision in the Electoral College, Tirana Appeal  </w:t>
      </w:r>
    </w:p>
    <w:p w:rsidR="00E3403F" w:rsidRPr="00E3403F" w:rsidRDefault="00E3403F" w:rsidP="00E3403F">
      <w:pPr>
        <w:spacing w:line="240" w:lineRule="auto"/>
        <w:rPr>
          <w:rFonts w:ascii="Verdana" w:hAnsi="Verdana"/>
          <w:sz w:val="20"/>
          <w:szCs w:val="20"/>
          <w:lang w:val="sq-AL"/>
        </w:rPr>
      </w:pPr>
      <w:r w:rsidRPr="00E3403F">
        <w:rPr>
          <w:rFonts w:ascii="Verdana" w:hAnsi="Verdana"/>
          <w:sz w:val="20"/>
          <w:szCs w:val="20"/>
          <w:lang w:val="sq-AL"/>
        </w:rPr>
        <w:t xml:space="preserve">      Court, within 5days from its publication .  </w:t>
      </w:r>
    </w:p>
    <w:p w:rsidR="00E3403F" w:rsidRPr="00E3403F" w:rsidRDefault="00E3403F" w:rsidP="00E3403F">
      <w:pPr>
        <w:spacing w:line="240" w:lineRule="auto"/>
        <w:rPr>
          <w:rFonts w:ascii="Verdana" w:hAnsi="Verdana"/>
          <w:sz w:val="20"/>
          <w:szCs w:val="20"/>
          <w:lang w:val="sq-AL"/>
        </w:rPr>
      </w:pPr>
    </w:p>
    <w:p w:rsidR="00E3403F" w:rsidRPr="00E3403F" w:rsidRDefault="00E3403F" w:rsidP="00E3403F">
      <w:pPr>
        <w:spacing w:line="240" w:lineRule="auto"/>
        <w:rPr>
          <w:rFonts w:ascii="Verdana" w:hAnsi="Verdana"/>
          <w:sz w:val="20"/>
          <w:szCs w:val="20"/>
          <w:lang w:val="sq-AL"/>
        </w:rPr>
      </w:pPr>
    </w:p>
    <w:p w:rsidR="00E3403F" w:rsidRPr="00E3403F" w:rsidRDefault="00E3403F" w:rsidP="00E3403F">
      <w:pPr>
        <w:spacing w:line="240" w:lineRule="auto"/>
        <w:rPr>
          <w:rFonts w:ascii="Verdana" w:hAnsi="Verdana"/>
          <w:sz w:val="20"/>
          <w:szCs w:val="20"/>
          <w:lang w:val="sq-AL"/>
        </w:rPr>
      </w:pPr>
    </w:p>
    <w:p w:rsidR="00E3403F" w:rsidRPr="00E3403F" w:rsidRDefault="00E3403F" w:rsidP="00E3403F">
      <w:pPr>
        <w:spacing w:line="240" w:lineRule="auto"/>
        <w:rPr>
          <w:rFonts w:ascii="Verdana" w:hAnsi="Verdana"/>
          <w:sz w:val="20"/>
          <w:szCs w:val="20"/>
          <w:lang w:val="sq-AL"/>
        </w:rPr>
      </w:pPr>
      <w:r w:rsidRPr="00E3403F">
        <w:rPr>
          <w:rFonts w:ascii="Verdana" w:hAnsi="Verdana"/>
          <w:sz w:val="20"/>
          <w:szCs w:val="20"/>
          <w:lang w:val="sq-AL"/>
        </w:rPr>
        <w:t>Lefterije     LUZI-                              Chairwoman</w:t>
      </w:r>
    </w:p>
    <w:p w:rsidR="00E3403F" w:rsidRPr="00E3403F" w:rsidRDefault="00E3403F" w:rsidP="00E3403F">
      <w:pPr>
        <w:spacing w:line="240" w:lineRule="auto"/>
        <w:rPr>
          <w:rFonts w:ascii="Verdana" w:hAnsi="Verdana"/>
          <w:sz w:val="20"/>
          <w:szCs w:val="20"/>
          <w:lang w:val="sq-AL"/>
        </w:rPr>
      </w:pPr>
      <w:r w:rsidRPr="00E3403F">
        <w:rPr>
          <w:rFonts w:ascii="Verdana" w:hAnsi="Verdana"/>
          <w:sz w:val="20"/>
          <w:szCs w:val="20"/>
          <w:lang w:val="sq-AL"/>
        </w:rPr>
        <w:t>Denar         BIBA-                              Deputy Chair</w:t>
      </w:r>
    </w:p>
    <w:p w:rsidR="00E3403F" w:rsidRPr="00E3403F" w:rsidRDefault="00E3403F" w:rsidP="00E3403F">
      <w:pPr>
        <w:spacing w:line="240" w:lineRule="auto"/>
        <w:rPr>
          <w:rFonts w:ascii="Verdana" w:hAnsi="Verdana"/>
          <w:sz w:val="20"/>
          <w:szCs w:val="20"/>
          <w:lang w:val="sq-AL"/>
        </w:rPr>
      </w:pPr>
      <w:r w:rsidRPr="00E3403F">
        <w:rPr>
          <w:rFonts w:ascii="Verdana" w:hAnsi="Verdana"/>
          <w:sz w:val="20"/>
          <w:szCs w:val="20"/>
          <w:lang w:val="sq-AL"/>
        </w:rPr>
        <w:t>Edlira          JORGAQI-                       Member</w:t>
      </w:r>
    </w:p>
    <w:p w:rsidR="00E3403F" w:rsidRPr="00E3403F" w:rsidRDefault="00E3403F" w:rsidP="00E3403F">
      <w:pPr>
        <w:spacing w:line="240" w:lineRule="auto"/>
        <w:rPr>
          <w:rFonts w:ascii="Verdana" w:hAnsi="Verdana"/>
          <w:sz w:val="20"/>
          <w:szCs w:val="20"/>
          <w:lang w:val="sq-AL"/>
        </w:rPr>
      </w:pPr>
      <w:r w:rsidRPr="00E3403F">
        <w:rPr>
          <w:rFonts w:ascii="Verdana" w:hAnsi="Verdana"/>
          <w:sz w:val="20"/>
          <w:szCs w:val="20"/>
          <w:lang w:val="sq-AL"/>
        </w:rPr>
        <w:lastRenderedPageBreak/>
        <w:t>Gezim         VELESHNJA-                   Member</w:t>
      </w:r>
    </w:p>
    <w:p w:rsidR="00E3403F" w:rsidRPr="00E3403F" w:rsidRDefault="00E3403F" w:rsidP="00E3403F">
      <w:pPr>
        <w:spacing w:line="240" w:lineRule="auto"/>
        <w:rPr>
          <w:rFonts w:ascii="Verdana" w:hAnsi="Verdana"/>
          <w:sz w:val="20"/>
          <w:szCs w:val="20"/>
          <w:lang w:val="sq-AL"/>
        </w:rPr>
      </w:pPr>
      <w:r w:rsidRPr="00E3403F">
        <w:rPr>
          <w:rFonts w:ascii="Verdana" w:hAnsi="Verdana"/>
          <w:sz w:val="20"/>
          <w:szCs w:val="20"/>
          <w:lang w:val="sq-AL"/>
        </w:rPr>
        <w:t>Hysen          OSMANAJ-                     Member</w:t>
      </w:r>
    </w:p>
    <w:p w:rsidR="008E2BD9" w:rsidRPr="00F52200" w:rsidRDefault="00E3403F" w:rsidP="00E3403F">
      <w:pPr>
        <w:spacing w:line="240" w:lineRule="auto"/>
        <w:rPr>
          <w:lang w:val="sq-AL"/>
        </w:rPr>
      </w:pPr>
      <w:r w:rsidRPr="00E3403F">
        <w:rPr>
          <w:rFonts w:ascii="Verdana" w:hAnsi="Verdana"/>
          <w:sz w:val="20"/>
          <w:szCs w:val="20"/>
          <w:lang w:val="sq-AL"/>
        </w:rPr>
        <w:t>Klement      ZGURI-                           Member</w:t>
      </w:r>
      <w:r w:rsidR="008E2BD9" w:rsidRPr="00F52200">
        <w:rPr>
          <w:rFonts w:ascii="Verdana" w:hAnsi="Verdana"/>
          <w:sz w:val="20"/>
          <w:szCs w:val="20"/>
          <w:lang w:val="sq-AL"/>
        </w:rPr>
        <w:t xml:space="preserve">  </w:t>
      </w:r>
    </w:p>
    <w:p w:rsidR="00F7655B" w:rsidRDefault="00F7655B"/>
    <w:sectPr w:rsidR="00F7655B" w:rsidSect="009B671B">
      <w:footerReference w:type="default" r:id="rId11"/>
      <w:pgSz w:w="12240" w:h="15840"/>
      <w:pgMar w:top="270" w:right="1080" w:bottom="1620" w:left="1260" w:header="90" w:footer="4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C53" w:rsidRDefault="00B85C53" w:rsidP="0013241B">
      <w:pPr>
        <w:spacing w:after="0" w:line="240" w:lineRule="auto"/>
      </w:pPr>
      <w:r>
        <w:separator/>
      </w:r>
    </w:p>
  </w:endnote>
  <w:endnote w:type="continuationSeparator" w:id="0">
    <w:p w:rsidR="00B85C53" w:rsidRDefault="00B85C53" w:rsidP="00132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26" w:rsidRDefault="00B85C53">
    <w:pPr>
      <w:pStyle w:val="Footer"/>
      <w:rPr>
        <w:lang w:val="it-IT"/>
      </w:rPr>
    </w:pPr>
  </w:p>
  <w:p w:rsidR="0077244C" w:rsidRPr="00B26C1B" w:rsidRDefault="00F7655B">
    <w:pPr>
      <w:pStyle w:val="Footer"/>
      <w:rPr>
        <w:lang w:val="it-IT"/>
      </w:rPr>
    </w:pPr>
    <w:r>
      <w:rPr>
        <w:rFonts w:ascii="Verdana" w:hAnsi="Verdana"/>
        <w:b/>
        <w:noProof/>
        <w:sz w:val="18"/>
        <w:szCs w:val="18"/>
      </w:rPr>
      <w:drawing>
        <wp:anchor distT="0" distB="0" distL="114300" distR="114300" simplePos="0" relativeHeight="251659264" behindDoc="1" locked="0" layoutInCell="1" allowOverlap="1">
          <wp:simplePos x="0" y="0"/>
          <wp:positionH relativeFrom="column">
            <wp:posOffset>-438150</wp:posOffset>
          </wp:positionH>
          <wp:positionV relativeFrom="paragraph">
            <wp:posOffset>132080</wp:posOffset>
          </wp:positionV>
          <wp:extent cx="742950" cy="716280"/>
          <wp:effectExtent l="0" t="0" r="0" b="762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16280"/>
                  </a:xfrm>
                  <a:prstGeom prst="rect">
                    <a:avLst/>
                  </a:prstGeom>
                  <a:noFill/>
                  <a:ln>
                    <a:noFill/>
                  </a:ln>
                </pic:spPr>
              </pic:pic>
            </a:graphicData>
          </a:graphic>
        </wp:anchor>
      </w:drawing>
    </w:r>
    <w:r w:rsidRPr="00B26C1B">
      <w:rPr>
        <w:lang w:val="it-IT"/>
      </w:rPr>
      <w:t>__________________________________________________________________________________</w:t>
    </w:r>
  </w:p>
  <w:p w:rsidR="002168A0" w:rsidRDefault="00CC068E" w:rsidP="002168A0">
    <w:pPr>
      <w:pStyle w:val="Footer"/>
      <w:jc w:val="center"/>
      <w:rPr>
        <w:rFonts w:ascii="Verdana" w:hAnsi="Verdana"/>
        <w:b/>
        <w:sz w:val="18"/>
        <w:szCs w:val="18"/>
        <w:lang w:val="it-IT"/>
      </w:rPr>
    </w:pPr>
    <w:r>
      <w:rPr>
        <w:rFonts w:ascii="Verdana" w:hAnsi="Verdana"/>
        <w:b/>
        <w:sz w:val="18"/>
        <w:szCs w:val="18"/>
        <w:lang w:val="it-IT"/>
      </w:rPr>
      <w:t>Nr. 441  i Vendimit          Data   18</w:t>
    </w:r>
    <w:r w:rsidR="00F7655B" w:rsidRPr="00B26C1B">
      <w:rPr>
        <w:rFonts w:ascii="Verdana" w:hAnsi="Verdana"/>
        <w:b/>
        <w:sz w:val="18"/>
        <w:szCs w:val="18"/>
        <w:lang w:val="it-IT"/>
      </w:rPr>
      <w:t>.</w:t>
    </w:r>
    <w:r>
      <w:rPr>
        <w:rFonts w:ascii="Verdana" w:hAnsi="Verdana"/>
        <w:b/>
        <w:sz w:val="18"/>
        <w:szCs w:val="18"/>
        <w:lang w:val="it-IT"/>
      </w:rPr>
      <w:t>05.2015      Ora 18</w:t>
    </w:r>
    <w:r w:rsidR="00F7655B">
      <w:rPr>
        <w:rFonts w:ascii="Verdana" w:hAnsi="Verdana"/>
        <w:b/>
        <w:sz w:val="18"/>
        <w:szCs w:val="18"/>
        <w:lang w:val="it-IT"/>
      </w:rPr>
      <w:t xml:space="preserve">:00 </w:t>
    </w:r>
    <w:r w:rsidR="00F7655B" w:rsidRPr="00B26C1B">
      <w:rPr>
        <w:rFonts w:ascii="Verdana" w:hAnsi="Verdana"/>
        <w:b/>
        <w:sz w:val="18"/>
        <w:szCs w:val="18"/>
        <w:lang w:val="it-IT"/>
      </w:rPr>
      <w:t xml:space="preserve">e </w:t>
    </w:r>
    <w:r w:rsidR="00F7655B">
      <w:rPr>
        <w:rFonts w:ascii="Verdana" w:hAnsi="Verdana"/>
        <w:b/>
        <w:sz w:val="18"/>
        <w:szCs w:val="18"/>
        <w:lang w:val="it-IT"/>
      </w:rPr>
      <w:t>V</w:t>
    </w:r>
    <w:r w:rsidR="00F7655B" w:rsidRPr="00B26C1B">
      <w:rPr>
        <w:rFonts w:ascii="Verdana" w:hAnsi="Verdana"/>
        <w:b/>
        <w:sz w:val="18"/>
        <w:szCs w:val="18"/>
        <w:lang w:val="it-IT"/>
      </w:rPr>
      <w:t>endimit</w:t>
    </w:r>
  </w:p>
  <w:p w:rsidR="002168A0" w:rsidRPr="00B26C1B" w:rsidRDefault="00B85C53" w:rsidP="002168A0">
    <w:pPr>
      <w:pStyle w:val="Footer"/>
      <w:jc w:val="center"/>
      <w:rPr>
        <w:rFonts w:ascii="Verdana" w:hAnsi="Verdana"/>
        <w:b/>
        <w:sz w:val="18"/>
        <w:szCs w:val="18"/>
        <w:lang w:val="it-IT"/>
      </w:rPr>
    </w:pPr>
  </w:p>
  <w:p w:rsidR="0077244C" w:rsidRPr="00B26C1B" w:rsidRDefault="00F7655B" w:rsidP="002168A0">
    <w:pPr>
      <w:pStyle w:val="Footer"/>
      <w:jc w:val="center"/>
      <w:rPr>
        <w:rFonts w:ascii="Verdana" w:hAnsi="Verdana"/>
        <w:sz w:val="18"/>
        <w:szCs w:val="18"/>
        <w:lang w:val="it-IT"/>
      </w:rPr>
    </w:pPr>
    <w:r w:rsidRPr="00466D6B">
      <w:rPr>
        <w:rFonts w:ascii="Verdana" w:hAnsi="Verdana"/>
        <w:sz w:val="18"/>
        <w:szCs w:val="18"/>
        <w:lang w:val="it-IT"/>
      </w:rPr>
      <w:t xml:space="preserve">Për </w:t>
    </w:r>
    <w:r>
      <w:rPr>
        <w:rFonts w:ascii="Verdana" w:hAnsi="Verdana"/>
        <w:sz w:val="18"/>
        <w:szCs w:val="18"/>
        <w:lang w:val="it-IT"/>
      </w:rPr>
      <w:t>pranimin për Shq</w:t>
    </w:r>
    <w:r w:rsidR="009B671B">
      <w:rPr>
        <w:rFonts w:ascii="Verdana" w:hAnsi="Verdana"/>
        <w:sz w:val="18"/>
        <w:szCs w:val="18"/>
        <w:lang w:val="it-IT"/>
      </w:rPr>
      <w:t xml:space="preserve">yrtim të </w:t>
    </w:r>
    <w:r w:rsidR="00CC068E">
      <w:rPr>
        <w:rFonts w:ascii="Verdana" w:hAnsi="Verdana"/>
        <w:sz w:val="18"/>
        <w:szCs w:val="18"/>
        <w:lang w:val="it-IT"/>
      </w:rPr>
      <w:t>kërkesës ankimore Nr.21  datë 16</w:t>
    </w:r>
    <w:r>
      <w:rPr>
        <w:rFonts w:ascii="Verdana" w:hAnsi="Verdana"/>
        <w:sz w:val="18"/>
        <w:szCs w:val="18"/>
        <w:lang w:val="it-IT"/>
      </w:rPr>
      <w:t xml:space="preserve">.05.2015 të paraqitur nga                   subjekti zgjedhor Partia </w:t>
    </w:r>
    <w:r w:rsidR="00CC068E">
      <w:rPr>
        <w:rFonts w:ascii="Verdana" w:hAnsi="Verdana"/>
        <w:sz w:val="18"/>
        <w:szCs w:val="18"/>
        <w:lang w:val="it-IT"/>
      </w:rPr>
      <w:t>Socialiste e Shqipërisë</w:t>
    </w:r>
  </w:p>
  <w:p w:rsidR="0077244C" w:rsidRPr="00466D6B" w:rsidRDefault="00B85C53" w:rsidP="001F616F">
    <w:pPr>
      <w:pStyle w:val="Footer"/>
      <w:ind w:left="1440"/>
      <w:rPr>
        <w:rFonts w:ascii="Verdana" w:hAnsi="Verdana"/>
        <w:sz w:val="18"/>
        <w:szCs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C53" w:rsidRDefault="00B85C53" w:rsidP="0013241B">
      <w:pPr>
        <w:spacing w:after="0" w:line="240" w:lineRule="auto"/>
      </w:pPr>
      <w:r>
        <w:separator/>
      </w:r>
    </w:p>
  </w:footnote>
  <w:footnote w:type="continuationSeparator" w:id="0">
    <w:p w:rsidR="00B85C53" w:rsidRDefault="00B85C53" w:rsidP="00132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101"/>
    <w:multiLevelType w:val="hybridMultilevel"/>
    <w:tmpl w:val="3C4458F4"/>
    <w:lvl w:ilvl="0" w:tplc="041C000F">
      <w:start w:val="4"/>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6DA1133C"/>
    <w:multiLevelType w:val="hybridMultilevel"/>
    <w:tmpl w:val="4002E91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D9"/>
    <w:rsid w:val="000E36C6"/>
    <w:rsid w:val="0013241B"/>
    <w:rsid w:val="001B6F0F"/>
    <w:rsid w:val="001D4C87"/>
    <w:rsid w:val="002656DA"/>
    <w:rsid w:val="00267657"/>
    <w:rsid w:val="002C0784"/>
    <w:rsid w:val="002D0EC3"/>
    <w:rsid w:val="003303C6"/>
    <w:rsid w:val="003B26AE"/>
    <w:rsid w:val="003D67A9"/>
    <w:rsid w:val="003E5555"/>
    <w:rsid w:val="004A5FF7"/>
    <w:rsid w:val="00524CAE"/>
    <w:rsid w:val="006441BE"/>
    <w:rsid w:val="00656718"/>
    <w:rsid w:val="00667232"/>
    <w:rsid w:val="00670D0B"/>
    <w:rsid w:val="006A06D8"/>
    <w:rsid w:val="006E0189"/>
    <w:rsid w:val="006E5CED"/>
    <w:rsid w:val="00753107"/>
    <w:rsid w:val="007A25AF"/>
    <w:rsid w:val="007E1908"/>
    <w:rsid w:val="00804619"/>
    <w:rsid w:val="008169EA"/>
    <w:rsid w:val="00816B33"/>
    <w:rsid w:val="00821E9B"/>
    <w:rsid w:val="0088060D"/>
    <w:rsid w:val="008A0E92"/>
    <w:rsid w:val="008C06A4"/>
    <w:rsid w:val="008E2BD9"/>
    <w:rsid w:val="009B0AFA"/>
    <w:rsid w:val="009B671B"/>
    <w:rsid w:val="009C0FAB"/>
    <w:rsid w:val="00A638F8"/>
    <w:rsid w:val="00AA27B7"/>
    <w:rsid w:val="00B0443B"/>
    <w:rsid w:val="00B34E95"/>
    <w:rsid w:val="00B46929"/>
    <w:rsid w:val="00B82306"/>
    <w:rsid w:val="00B85C53"/>
    <w:rsid w:val="00B87E9E"/>
    <w:rsid w:val="00BD1531"/>
    <w:rsid w:val="00BE5378"/>
    <w:rsid w:val="00BF522F"/>
    <w:rsid w:val="00C10B33"/>
    <w:rsid w:val="00CC068E"/>
    <w:rsid w:val="00CD0121"/>
    <w:rsid w:val="00CD3A15"/>
    <w:rsid w:val="00D5173F"/>
    <w:rsid w:val="00D52296"/>
    <w:rsid w:val="00DB23F0"/>
    <w:rsid w:val="00E3403F"/>
    <w:rsid w:val="00E41783"/>
    <w:rsid w:val="00E45B29"/>
    <w:rsid w:val="00F566FC"/>
    <w:rsid w:val="00F7655B"/>
    <w:rsid w:val="00F76CC8"/>
    <w:rsid w:val="00FD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2BD9"/>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FooterChar">
    <w:name w:val="Footer Char"/>
    <w:basedOn w:val="DefaultParagraphFont"/>
    <w:link w:val="Footer"/>
    <w:rsid w:val="008E2BD9"/>
    <w:rPr>
      <w:rFonts w:ascii="Times New Roman" w:eastAsia="MS Mincho" w:hAnsi="Times New Roman" w:cs="Times New Roman"/>
      <w:sz w:val="24"/>
      <w:szCs w:val="24"/>
    </w:rPr>
  </w:style>
  <w:style w:type="paragraph" w:styleId="BodyText">
    <w:name w:val="Body Text"/>
    <w:basedOn w:val="Normal"/>
    <w:link w:val="BodyTextChar"/>
    <w:rsid w:val="008E2BD9"/>
    <w:pPr>
      <w:spacing w:after="0" w:line="240" w:lineRule="auto"/>
      <w:jc w:val="both"/>
    </w:pPr>
    <w:rPr>
      <w:rFonts w:ascii="Times New Roman" w:eastAsia="MS Mincho" w:hAnsi="Times New Roman" w:cs="Times New Roman"/>
      <w:sz w:val="28"/>
      <w:szCs w:val="20"/>
      <w:lang w:val="en-GB"/>
    </w:rPr>
  </w:style>
  <w:style w:type="character" w:customStyle="1" w:styleId="BodyTextChar">
    <w:name w:val="Body Text Char"/>
    <w:basedOn w:val="DefaultParagraphFont"/>
    <w:link w:val="BodyText"/>
    <w:rsid w:val="008E2BD9"/>
    <w:rPr>
      <w:rFonts w:ascii="Times New Roman" w:eastAsia="MS Mincho" w:hAnsi="Times New Roman" w:cs="Times New Roman"/>
      <w:sz w:val="28"/>
      <w:szCs w:val="20"/>
      <w:lang w:val="en-GB"/>
    </w:rPr>
  </w:style>
  <w:style w:type="paragraph" w:styleId="ListParagraph">
    <w:name w:val="List Paragraph"/>
    <w:basedOn w:val="Normal"/>
    <w:uiPriority w:val="34"/>
    <w:qFormat/>
    <w:rsid w:val="008E2BD9"/>
    <w:pPr>
      <w:spacing w:after="0" w:line="240" w:lineRule="auto"/>
      <w:ind w:left="720"/>
    </w:pPr>
    <w:rPr>
      <w:rFonts w:ascii="Times New Roman" w:eastAsia="MS Mincho" w:hAnsi="Times New Roman" w:cs="Times New Roman"/>
      <w:sz w:val="24"/>
      <w:szCs w:val="24"/>
    </w:rPr>
  </w:style>
  <w:style w:type="paragraph" w:styleId="Header">
    <w:name w:val="header"/>
    <w:basedOn w:val="Normal"/>
    <w:link w:val="HeaderChar"/>
    <w:uiPriority w:val="99"/>
    <w:semiHidden/>
    <w:unhideWhenUsed/>
    <w:rsid w:val="00E417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1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2BD9"/>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FooterChar">
    <w:name w:val="Footer Char"/>
    <w:basedOn w:val="DefaultParagraphFont"/>
    <w:link w:val="Footer"/>
    <w:rsid w:val="008E2BD9"/>
    <w:rPr>
      <w:rFonts w:ascii="Times New Roman" w:eastAsia="MS Mincho" w:hAnsi="Times New Roman" w:cs="Times New Roman"/>
      <w:sz w:val="24"/>
      <w:szCs w:val="24"/>
    </w:rPr>
  </w:style>
  <w:style w:type="paragraph" w:styleId="BodyText">
    <w:name w:val="Body Text"/>
    <w:basedOn w:val="Normal"/>
    <w:link w:val="BodyTextChar"/>
    <w:rsid w:val="008E2BD9"/>
    <w:pPr>
      <w:spacing w:after="0" w:line="240" w:lineRule="auto"/>
      <w:jc w:val="both"/>
    </w:pPr>
    <w:rPr>
      <w:rFonts w:ascii="Times New Roman" w:eastAsia="MS Mincho" w:hAnsi="Times New Roman" w:cs="Times New Roman"/>
      <w:sz w:val="28"/>
      <w:szCs w:val="20"/>
      <w:lang w:val="en-GB"/>
    </w:rPr>
  </w:style>
  <w:style w:type="character" w:customStyle="1" w:styleId="BodyTextChar">
    <w:name w:val="Body Text Char"/>
    <w:basedOn w:val="DefaultParagraphFont"/>
    <w:link w:val="BodyText"/>
    <w:rsid w:val="008E2BD9"/>
    <w:rPr>
      <w:rFonts w:ascii="Times New Roman" w:eastAsia="MS Mincho" w:hAnsi="Times New Roman" w:cs="Times New Roman"/>
      <w:sz w:val="28"/>
      <w:szCs w:val="20"/>
      <w:lang w:val="en-GB"/>
    </w:rPr>
  </w:style>
  <w:style w:type="paragraph" w:styleId="ListParagraph">
    <w:name w:val="List Paragraph"/>
    <w:basedOn w:val="Normal"/>
    <w:uiPriority w:val="34"/>
    <w:qFormat/>
    <w:rsid w:val="008E2BD9"/>
    <w:pPr>
      <w:spacing w:after="0" w:line="240" w:lineRule="auto"/>
      <w:ind w:left="720"/>
    </w:pPr>
    <w:rPr>
      <w:rFonts w:ascii="Times New Roman" w:eastAsia="MS Mincho" w:hAnsi="Times New Roman" w:cs="Times New Roman"/>
      <w:sz w:val="24"/>
      <w:szCs w:val="24"/>
    </w:rPr>
  </w:style>
  <w:style w:type="paragraph" w:styleId="Header">
    <w:name w:val="header"/>
    <w:basedOn w:val="Normal"/>
    <w:link w:val="HeaderChar"/>
    <w:uiPriority w:val="99"/>
    <w:semiHidden/>
    <w:unhideWhenUsed/>
    <w:rsid w:val="00E417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1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B0B8A-62F1-4F2B-9CDE-ACB9EA581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Spec_DMJ</cp:lastModifiedBy>
  <cp:revision>2</cp:revision>
  <cp:lastPrinted>2015-05-14T18:04:00Z</cp:lastPrinted>
  <dcterms:created xsi:type="dcterms:W3CDTF">2015-05-22T08:33:00Z</dcterms:created>
  <dcterms:modified xsi:type="dcterms:W3CDTF">2015-05-22T08:33:00Z</dcterms:modified>
</cp:coreProperties>
</file>