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3E" w:rsidRPr="00FF745B" w:rsidRDefault="00957A01" w:rsidP="00957A01">
      <w:pPr>
        <w:jc w:val="center"/>
        <w:rPr>
          <w:rFonts w:ascii="Verdana" w:hAnsi="Verdana"/>
          <w:sz w:val="20"/>
          <w:szCs w:val="20"/>
          <w:lang w:val="sq-AL"/>
        </w:rPr>
      </w:pPr>
      <w:r w:rsidRPr="00FF745B">
        <w:rPr>
          <w:noProof/>
          <w:sz w:val="20"/>
          <w:szCs w:val="20"/>
        </w:rPr>
        <w:drawing>
          <wp:inline distT="0" distB="0" distL="0" distR="0">
            <wp:extent cx="4762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C0C" w:rsidRPr="00FF745B" w:rsidRDefault="00021C0C" w:rsidP="00DD52C8">
      <w:pPr>
        <w:spacing w:after="0"/>
        <w:jc w:val="center"/>
        <w:rPr>
          <w:rFonts w:ascii="Verdana" w:hAnsi="Verdana"/>
          <w:b/>
          <w:sz w:val="20"/>
          <w:szCs w:val="20"/>
          <w:lang w:val="sq-AL"/>
        </w:rPr>
      </w:pPr>
      <w:r w:rsidRPr="008B7330">
        <w:rPr>
          <w:rStyle w:val="hps"/>
          <w:rFonts w:ascii="Verdana" w:hAnsi="Verdana" w:cs="Arial"/>
          <w:b/>
          <w:color w:val="222222"/>
        </w:rPr>
        <w:t>REPUBLIC</w:t>
      </w:r>
      <w:r w:rsidRPr="008B7330">
        <w:rPr>
          <w:rStyle w:val="shorttext"/>
          <w:rFonts w:ascii="Verdana" w:hAnsi="Verdana" w:cs="Arial"/>
          <w:b/>
          <w:color w:val="222222"/>
        </w:rPr>
        <w:t xml:space="preserve"> </w:t>
      </w:r>
      <w:r w:rsidRPr="008B7330">
        <w:rPr>
          <w:rStyle w:val="hps"/>
          <w:rFonts w:ascii="Verdana" w:hAnsi="Verdana" w:cs="Arial"/>
          <w:b/>
          <w:color w:val="222222"/>
        </w:rPr>
        <w:t>OF ALBANIA</w:t>
      </w:r>
      <w:r w:rsidRPr="008B7330">
        <w:rPr>
          <w:rFonts w:ascii="Verdana" w:hAnsi="Verdana" w:cs="Arial"/>
          <w:b/>
          <w:color w:val="222222"/>
        </w:rPr>
        <w:br/>
      </w:r>
      <w:r w:rsidRPr="008B7330">
        <w:rPr>
          <w:rStyle w:val="hps"/>
          <w:rFonts w:ascii="Verdana" w:hAnsi="Verdana" w:cs="Arial"/>
          <w:b/>
          <w:color w:val="222222"/>
        </w:rPr>
        <w:t>CENTRAL ELECTION COMMISSION</w:t>
      </w:r>
    </w:p>
    <w:p w:rsidR="004B38E2" w:rsidRDefault="00A5235D" w:rsidP="004B38E2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fm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2ef35h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021C0C" w:rsidRDefault="00DA1F3E" w:rsidP="00021C0C">
      <w:pPr>
        <w:rPr>
          <w:rFonts w:ascii="Verdana" w:hAnsi="Verdana"/>
          <w:b/>
          <w:sz w:val="20"/>
          <w:szCs w:val="20"/>
          <w:lang w:val="sq-AL"/>
        </w:rPr>
      </w:pP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                     </w:t>
      </w:r>
      <w:r w:rsidR="00021C0C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</w:t>
      </w:r>
      <w:r w:rsidRPr="00FF745B">
        <w:rPr>
          <w:rFonts w:ascii="Verdana" w:hAnsi="Verdana"/>
          <w:b/>
          <w:i/>
          <w:sz w:val="20"/>
          <w:szCs w:val="20"/>
          <w:lang w:val="sq-AL"/>
        </w:rPr>
        <w:t xml:space="preserve">  </w:t>
      </w:r>
      <w:r w:rsidR="00021C0C" w:rsidRPr="007D7287">
        <w:rPr>
          <w:rFonts w:ascii="Verdana" w:hAnsi="Verdana"/>
          <w:b/>
          <w:lang w:val="sq-AL"/>
        </w:rPr>
        <w:t>DECISION</w:t>
      </w:r>
      <w:r w:rsidR="00021C0C" w:rsidRPr="007D7287">
        <w:rPr>
          <w:rFonts w:ascii="Verdana" w:hAnsi="Verdana"/>
          <w:b/>
          <w:lang w:val="sq-AL"/>
        </w:rPr>
        <w:tab/>
      </w:r>
    </w:p>
    <w:p w:rsidR="00021C0C" w:rsidRDefault="00021C0C" w:rsidP="00021C0C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B87CC7">
        <w:rPr>
          <w:rFonts w:ascii="Verdana" w:hAnsi="Verdana"/>
          <w:b/>
          <w:sz w:val="20"/>
          <w:szCs w:val="20"/>
          <w:lang w:val="sq-AL"/>
        </w:rPr>
        <w:t>ON REGISTRATION OF</w:t>
      </w:r>
      <w:r>
        <w:rPr>
          <w:rFonts w:ascii="Verdana" w:hAnsi="Verdana"/>
          <w:b/>
          <w:sz w:val="20"/>
          <w:szCs w:val="20"/>
          <w:lang w:val="sq-AL"/>
        </w:rPr>
        <w:t xml:space="preserve"> INITIATING COMMITTEE THAT WILL</w:t>
      </w:r>
      <w:r w:rsidRPr="00B87CC7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>ORGANIZE THE WORK FOR SUBMISSION OF MR.</w:t>
      </w:r>
      <w:r w:rsidRPr="00021C0C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>BASHKIM VELMISHI</w:t>
      </w:r>
      <w:r w:rsidRPr="00B87CC7">
        <w:rPr>
          <w:rFonts w:ascii="Verdana" w:hAnsi="Verdana"/>
          <w:b/>
          <w:sz w:val="20"/>
          <w:szCs w:val="20"/>
          <w:lang w:val="sq-AL"/>
        </w:rPr>
        <w:t xml:space="preserve"> </w:t>
      </w:r>
      <w:r>
        <w:rPr>
          <w:rFonts w:ascii="Verdana" w:hAnsi="Verdana"/>
          <w:b/>
          <w:sz w:val="20"/>
          <w:szCs w:val="20"/>
          <w:lang w:val="sq-AL"/>
        </w:rPr>
        <w:t xml:space="preserve">AS A CANDIDATE PROPOSED BY VOTERS IN THE LECTORAL ZONE FIER ,FOR </w:t>
      </w:r>
      <w:r w:rsidRPr="00091B0D">
        <w:rPr>
          <w:rFonts w:ascii="Verdana" w:hAnsi="Verdana"/>
          <w:b/>
          <w:sz w:val="20"/>
          <w:szCs w:val="20"/>
          <w:lang w:val="sq-AL"/>
        </w:rPr>
        <w:t>ELECTIONS</w:t>
      </w:r>
      <w:r>
        <w:rPr>
          <w:rFonts w:ascii="Verdana" w:hAnsi="Verdana"/>
          <w:b/>
          <w:sz w:val="20"/>
          <w:szCs w:val="20"/>
          <w:lang w:val="sq-AL"/>
        </w:rPr>
        <w:t xml:space="preserve"> TO LOCAL GOVERNMENT BODIES </w:t>
      </w:r>
      <w:r w:rsidRPr="00091B0D">
        <w:rPr>
          <w:rFonts w:ascii="Verdana" w:hAnsi="Verdana"/>
          <w:b/>
          <w:sz w:val="20"/>
          <w:szCs w:val="20"/>
          <w:lang w:val="sq-AL"/>
        </w:rPr>
        <w:t xml:space="preserve"> DATE 06/21/2015</w:t>
      </w:r>
    </w:p>
    <w:p w:rsidR="00021C0C" w:rsidRPr="00021C0C" w:rsidRDefault="00021C0C" w:rsidP="00021C0C">
      <w:pPr>
        <w:pStyle w:val="BodyText"/>
        <w:spacing w:line="276" w:lineRule="auto"/>
        <w:jc w:val="left"/>
        <w:rPr>
          <w:rFonts w:cs="Arial"/>
          <w:b w:val="0"/>
          <w:color w:val="222222"/>
          <w:sz w:val="20"/>
        </w:rPr>
      </w:pPr>
      <w:r w:rsidRPr="00021C0C">
        <w:rPr>
          <w:rStyle w:val="hps"/>
          <w:rFonts w:cs="Arial"/>
          <w:b w:val="0"/>
          <w:color w:val="222222"/>
          <w:sz w:val="20"/>
        </w:rPr>
        <w:t>Central Election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Commission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in its meeting on</w:t>
      </w:r>
      <w:r w:rsidRPr="00021C0C">
        <w:rPr>
          <w:rFonts w:cs="Arial"/>
          <w:b w:val="0"/>
          <w:color w:val="222222"/>
          <w:sz w:val="20"/>
        </w:rPr>
        <w:t xml:space="preserve"> </w:t>
      </w:r>
      <w:r w:rsidRPr="00021C0C">
        <w:rPr>
          <w:rStyle w:val="hps"/>
          <w:rFonts w:cs="Arial"/>
          <w:b w:val="0"/>
          <w:color w:val="222222"/>
          <w:sz w:val="20"/>
        </w:rPr>
        <w:t>04.13.2015</w:t>
      </w:r>
      <w:r w:rsidRPr="00021C0C">
        <w:rPr>
          <w:rFonts w:cs="Arial"/>
          <w:b w:val="0"/>
          <w:color w:val="222222"/>
          <w:sz w:val="20"/>
        </w:rPr>
        <w:t xml:space="preserve">, </w:t>
      </w:r>
      <w:r w:rsidRPr="00021C0C">
        <w:rPr>
          <w:rStyle w:val="hps"/>
          <w:rFonts w:cs="Arial"/>
          <w:b w:val="0"/>
          <w:color w:val="222222"/>
          <w:sz w:val="20"/>
        </w:rPr>
        <w:t>with the participation of</w:t>
      </w:r>
      <w:r w:rsidRPr="00021C0C">
        <w:rPr>
          <w:rFonts w:cs="Arial"/>
          <w:b w:val="0"/>
          <w:color w:val="222222"/>
          <w:sz w:val="20"/>
        </w:rPr>
        <w:t>:</w:t>
      </w:r>
    </w:p>
    <w:p w:rsidR="00021C0C" w:rsidRPr="00AD7F9E" w:rsidRDefault="00021C0C" w:rsidP="00021C0C">
      <w:pPr>
        <w:pStyle w:val="BodyText"/>
        <w:spacing w:line="276" w:lineRule="auto"/>
        <w:jc w:val="left"/>
        <w:rPr>
          <w:sz w:val="20"/>
          <w:lang w:val="sv-SE"/>
        </w:rPr>
      </w:pPr>
    </w:p>
    <w:p w:rsidR="00021C0C" w:rsidRPr="00AD7F9E" w:rsidRDefault="00021C0C" w:rsidP="00021C0C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Lefterije       LUZI-            Chairwoman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Denar          BIBA-            Deputy Chair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Edlira          JORGAQI-       Member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Gezim         VELESHNJA-    Member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Hysen         OSMANAJ-       Member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Klement       ZGURI-          Member</w:t>
      </w:r>
    </w:p>
    <w:p w:rsidR="00021C0C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  <w:r w:rsidRPr="00AD7F9E">
        <w:rPr>
          <w:rFonts w:ascii="Verdana" w:hAnsi="Verdana"/>
          <w:noProof/>
          <w:sz w:val="20"/>
          <w:szCs w:val="20"/>
        </w:rPr>
        <w:t>Vera            SHTJEFNI-      Member</w:t>
      </w:r>
    </w:p>
    <w:p w:rsidR="00021C0C" w:rsidRPr="00AD7F9E" w:rsidRDefault="00021C0C" w:rsidP="00021C0C">
      <w:pPr>
        <w:spacing w:line="360" w:lineRule="auto"/>
        <w:jc w:val="both"/>
        <w:rPr>
          <w:rFonts w:ascii="Verdana" w:hAnsi="Verdana"/>
          <w:noProof/>
          <w:sz w:val="20"/>
          <w:szCs w:val="20"/>
        </w:rPr>
      </w:pPr>
    </w:p>
    <w:p w:rsidR="00021C0C" w:rsidRPr="00AD7F9E" w:rsidRDefault="00021C0C" w:rsidP="00021C0C">
      <w:pPr>
        <w:pStyle w:val="BodyText"/>
        <w:rPr>
          <w:sz w:val="20"/>
          <w:lang w:val="sq-AL"/>
        </w:rPr>
      </w:pPr>
    </w:p>
    <w:p w:rsidR="00021C0C" w:rsidRDefault="00021C0C" w:rsidP="00021C0C">
      <w:pPr>
        <w:rPr>
          <w:rStyle w:val="hps"/>
          <w:rFonts w:ascii="Verdana" w:hAnsi="Verdana" w:cs="Arial"/>
          <w:color w:val="222222"/>
          <w:sz w:val="20"/>
          <w:szCs w:val="20"/>
        </w:rPr>
      </w:pPr>
      <w:r w:rsidRPr="00AD7F9E">
        <w:rPr>
          <w:rStyle w:val="hps"/>
          <w:rFonts w:ascii="Verdana" w:hAnsi="Verdana" w:cs="Arial"/>
          <w:color w:val="222222"/>
          <w:sz w:val="20"/>
          <w:szCs w:val="20"/>
        </w:rPr>
        <w:t>Reviewed the</w:t>
      </w:r>
      <w:r w:rsidRPr="00AD7F9E">
        <w:rPr>
          <w:rStyle w:val="shorttext"/>
          <w:rFonts w:ascii="Verdana" w:hAnsi="Verdana" w:cs="Arial"/>
          <w:color w:val="222222"/>
          <w:sz w:val="20"/>
          <w:szCs w:val="20"/>
        </w:rPr>
        <w:t xml:space="preserve"> </w:t>
      </w:r>
      <w:r w:rsidRPr="00AD7F9E">
        <w:rPr>
          <w:rStyle w:val="hps"/>
          <w:rFonts w:ascii="Verdana" w:hAnsi="Verdana" w:cs="Arial"/>
          <w:color w:val="222222"/>
          <w:sz w:val="20"/>
          <w:szCs w:val="20"/>
        </w:rPr>
        <w:t>issue with:</w:t>
      </w:r>
    </w:p>
    <w:p w:rsidR="00021C0C" w:rsidRDefault="00021C0C" w:rsidP="00021C0C">
      <w:pPr>
        <w:jc w:val="both"/>
        <w:rPr>
          <w:rFonts w:ascii="Verdana" w:hAnsi="Verdana"/>
          <w:b/>
          <w:sz w:val="20"/>
          <w:szCs w:val="20"/>
          <w:lang w:val="sq-AL"/>
        </w:rPr>
      </w:pPr>
    </w:p>
    <w:p w:rsidR="00021C0C" w:rsidRPr="00FF745B" w:rsidRDefault="00021C0C" w:rsidP="00957A01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FF745B" w:rsidRDefault="00FF745B" w:rsidP="00957A01">
      <w:pPr>
        <w:jc w:val="both"/>
        <w:rPr>
          <w:rFonts w:ascii="Verdana" w:hAnsi="Verdana"/>
          <w:sz w:val="20"/>
          <w:szCs w:val="20"/>
          <w:lang w:val="sq-AL"/>
        </w:rPr>
      </w:pPr>
    </w:p>
    <w:p w:rsidR="00021C0C" w:rsidRPr="00EC7F0E" w:rsidRDefault="00021C0C" w:rsidP="00EC7F0E">
      <w:pPr>
        <w:ind w:left="2880" w:hanging="2880"/>
        <w:jc w:val="both"/>
        <w:rPr>
          <w:rFonts w:ascii="Verdana" w:hAnsi="Verdana"/>
          <w:b/>
          <w:sz w:val="20"/>
          <w:szCs w:val="20"/>
          <w:lang w:val="sq-AL"/>
        </w:rPr>
      </w:pPr>
      <w:r w:rsidRPr="00091B0D">
        <w:rPr>
          <w:rStyle w:val="hps"/>
          <w:rFonts w:ascii="Verdana" w:hAnsi="Verdana" w:cs="Arial"/>
          <w:b/>
          <w:color w:val="222222"/>
          <w:sz w:val="20"/>
          <w:szCs w:val="20"/>
        </w:rPr>
        <w:t>OBJECT</w:t>
      </w:r>
      <w:proofErr w:type="gramStart"/>
      <w:r w:rsidRPr="00091B0D">
        <w:rPr>
          <w:rStyle w:val="shorttext"/>
          <w:rFonts w:ascii="Verdana" w:hAnsi="Verdana" w:cs="Arial"/>
          <w:b/>
          <w:color w:val="222222"/>
          <w:sz w:val="20"/>
          <w:szCs w:val="20"/>
        </w:rPr>
        <w:t>:</w:t>
      </w:r>
      <w:r w:rsidRPr="00021C0C">
        <w:rPr>
          <w:rFonts w:ascii="Verdana" w:hAnsi="Verdana"/>
          <w:sz w:val="20"/>
          <w:szCs w:val="20"/>
          <w:lang w:val="sq-AL"/>
        </w:rPr>
        <w:t>On</w:t>
      </w:r>
      <w:proofErr w:type="gramEnd"/>
      <w:r w:rsidRPr="00021C0C">
        <w:rPr>
          <w:rFonts w:ascii="Verdana" w:hAnsi="Verdana"/>
          <w:sz w:val="20"/>
          <w:szCs w:val="20"/>
          <w:lang w:val="sq-AL"/>
        </w:rPr>
        <w:t xml:space="preserve"> registration of initiating committee that will organize the work for submission of mr. Bashkim Velmishi as a candidate proposed by voters in the lectoral zone fier ,for elections to local government bodies  date 06/21/2015</w:t>
      </w:r>
    </w:p>
    <w:p w:rsidR="00021C0C" w:rsidRPr="00FF745B" w:rsidRDefault="00021C0C" w:rsidP="00957A01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DD52C8" w:rsidRDefault="00021C0C" w:rsidP="00DD52C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091B0D">
        <w:rPr>
          <w:rStyle w:val="hps"/>
          <w:rFonts w:ascii="Verdana" w:hAnsi="Verdana" w:cs="Arial"/>
          <w:b/>
          <w:color w:val="222222"/>
          <w:sz w:val="20"/>
        </w:rPr>
        <w:lastRenderedPageBreak/>
        <w:t>LEGAL BASIS</w:t>
      </w:r>
      <w:r>
        <w:rPr>
          <w:rStyle w:val="hps"/>
          <w:rFonts w:ascii="Verdana" w:hAnsi="Verdana" w:cs="Arial"/>
          <w:b/>
          <w:color w:val="222222"/>
          <w:sz w:val="20"/>
        </w:rPr>
        <w:t>:</w:t>
      </w:r>
      <w:r w:rsidR="00DA1F3E" w:rsidRPr="00FF745B">
        <w:rPr>
          <w:rFonts w:ascii="Verdana" w:hAnsi="Verdana"/>
          <w:sz w:val="20"/>
          <w:szCs w:val="20"/>
          <w:lang w:val="sq-AL"/>
        </w:rPr>
        <w:tab/>
      </w:r>
    </w:p>
    <w:p w:rsidR="00DD52C8" w:rsidRDefault="00021C0C" w:rsidP="00021C0C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                        </w:t>
      </w:r>
      <w:r w:rsidRPr="00111CE6">
        <w:rPr>
          <w:rFonts w:ascii="Verdana" w:hAnsi="Verdana"/>
          <w:sz w:val="20"/>
          <w:szCs w:val="20"/>
          <w:lang w:val="sq-AL"/>
        </w:rPr>
        <w:t xml:space="preserve">Article 70, points 1 and 3 of Law no. 10019, dated 29.12.2008 "The Electoral Code </w:t>
      </w:r>
      <w:r>
        <w:rPr>
          <w:rFonts w:ascii="Verdana" w:hAnsi="Verdana"/>
          <w:sz w:val="20"/>
          <w:szCs w:val="20"/>
          <w:lang w:val="sq-AL"/>
        </w:rPr>
        <w:t xml:space="preserve">of the Republic of Albania", </w:t>
      </w:r>
      <w:r w:rsidRPr="00111CE6">
        <w:rPr>
          <w:rFonts w:ascii="Verdana" w:hAnsi="Verdana"/>
          <w:sz w:val="20"/>
          <w:szCs w:val="20"/>
          <w:lang w:val="sq-AL"/>
        </w:rPr>
        <w:t>amended.</w:t>
      </w:r>
    </w:p>
    <w:p w:rsidR="00021C0C" w:rsidRDefault="00021C0C" w:rsidP="00021C0C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021C0C" w:rsidRPr="00091B0D" w:rsidRDefault="00021C0C" w:rsidP="00021C0C">
      <w:pPr>
        <w:jc w:val="both"/>
        <w:rPr>
          <w:rFonts w:ascii="Verdana" w:hAnsi="Verdana"/>
          <w:bCs/>
          <w:sz w:val="20"/>
          <w:szCs w:val="20"/>
        </w:rPr>
      </w:pPr>
      <w:r w:rsidRPr="00091B0D">
        <w:rPr>
          <w:rFonts w:ascii="Verdana" w:hAnsi="Verdana"/>
          <w:bCs/>
          <w:sz w:val="20"/>
          <w:szCs w:val="20"/>
        </w:rPr>
        <w:t>The CEC after examining the submitted documentation and hearing the discussions of representatives of political parties,</w:t>
      </w:r>
    </w:p>
    <w:p w:rsidR="00021C0C" w:rsidRPr="00DD52C8" w:rsidRDefault="00021C0C" w:rsidP="00DD52C8">
      <w:pPr>
        <w:jc w:val="both"/>
        <w:rPr>
          <w:rFonts w:ascii="Verdana" w:hAnsi="Verdana"/>
          <w:sz w:val="20"/>
          <w:szCs w:val="20"/>
          <w:lang w:val="sq-AL"/>
        </w:rPr>
      </w:pPr>
    </w:p>
    <w:p w:rsidR="00021C0C" w:rsidRPr="00111CE6" w:rsidRDefault="00021C0C" w:rsidP="00021C0C">
      <w:pPr>
        <w:pStyle w:val="BodyText"/>
        <w:spacing w:line="276" w:lineRule="auto"/>
        <w:rPr>
          <w:lang w:val="sq-AL"/>
        </w:rPr>
      </w:pPr>
      <w:r w:rsidRPr="00111CE6">
        <w:rPr>
          <w:rStyle w:val="hps"/>
          <w:rFonts w:cs="Arial"/>
          <w:color w:val="222222"/>
        </w:rPr>
        <w:t>NOTES:</w:t>
      </w:r>
    </w:p>
    <w:p w:rsidR="00021C0C" w:rsidRPr="00DD52C8" w:rsidRDefault="00021C0C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A11EC2" w:rsidRDefault="00A11EC2" w:rsidP="00A11EC2">
      <w:pPr>
        <w:jc w:val="both"/>
        <w:rPr>
          <w:rFonts w:ascii="Verdana" w:eastAsia="Times New Roman" w:hAnsi="Verdana" w:cs="Times New Roman"/>
          <w:sz w:val="20"/>
          <w:szCs w:val="20"/>
          <w:lang w:val="sq-AL"/>
        </w:rPr>
      </w:pPr>
    </w:p>
    <w:p w:rsidR="00021C0C" w:rsidRDefault="00021C0C" w:rsidP="00021C0C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The President of Republic, based on point 92, letter "gj</w:t>
      </w:r>
      <w:r w:rsidRPr="000D4686">
        <w:rPr>
          <w:rFonts w:ascii="Verdana" w:hAnsi="Verdana"/>
          <w:sz w:val="20"/>
          <w:szCs w:val="20"/>
          <w:lang w:val="sq-AL"/>
        </w:rPr>
        <w:t>", and Article 93 of the Constitution of the Republic of Albania, and article 9</w:t>
      </w:r>
      <w:r w:rsidRPr="00A33DB9">
        <w:rPr>
          <w:rFonts w:ascii="Verdana" w:hAnsi="Verdana"/>
          <w:sz w:val="20"/>
          <w:szCs w:val="20"/>
          <w:lang w:val="sq-AL"/>
        </w:rPr>
        <w:t>,point</w:t>
      </w:r>
      <w:r w:rsidRPr="000D4686">
        <w:rPr>
          <w:rFonts w:ascii="Verdana" w:hAnsi="Verdana"/>
          <w:sz w:val="20"/>
          <w:szCs w:val="20"/>
          <w:lang w:val="sq-AL"/>
        </w:rPr>
        <w:t xml:space="preserve"> 1, of the Law no. 10019, dated 29.12.2008 "The Electoral Code of the Republic of Albania",</w:t>
      </w:r>
      <w:r>
        <w:rPr>
          <w:rFonts w:ascii="Verdana" w:hAnsi="Verdana"/>
          <w:sz w:val="20"/>
          <w:szCs w:val="20"/>
          <w:lang w:val="sq-AL"/>
        </w:rPr>
        <w:t xml:space="preserve">amended by </w:t>
      </w:r>
      <w:r w:rsidRPr="000D4686">
        <w:rPr>
          <w:rFonts w:ascii="Verdana" w:hAnsi="Verdana"/>
          <w:sz w:val="20"/>
          <w:szCs w:val="20"/>
          <w:lang w:val="sq-AL"/>
        </w:rPr>
        <w:t xml:space="preserve"> Decree nr.8844, dated 12.15.2014 has set the</w:t>
      </w:r>
      <w:r>
        <w:rPr>
          <w:rFonts w:ascii="Verdana" w:hAnsi="Verdana"/>
          <w:sz w:val="20"/>
          <w:szCs w:val="20"/>
          <w:lang w:val="sq-AL"/>
        </w:rPr>
        <w:t xml:space="preserve"> date 21/06/2015, for conducting the</w:t>
      </w:r>
      <w:r w:rsidRPr="000D4686">
        <w:rPr>
          <w:rFonts w:ascii="Verdana" w:hAnsi="Verdana"/>
          <w:sz w:val="20"/>
          <w:szCs w:val="20"/>
          <w:lang w:val="sq-AL"/>
        </w:rPr>
        <w:t xml:space="preserve"> Elections</w:t>
      </w:r>
      <w:r>
        <w:rPr>
          <w:rFonts w:ascii="Verdana" w:hAnsi="Verdana"/>
          <w:sz w:val="20"/>
          <w:szCs w:val="20"/>
          <w:lang w:val="sq-AL"/>
        </w:rPr>
        <w:t xml:space="preserve"> for Local Government Bodies</w:t>
      </w:r>
    </w:p>
    <w:p w:rsidR="00865DF6" w:rsidRPr="00FF745B" w:rsidRDefault="00865DF6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111CE6">
        <w:rPr>
          <w:rFonts w:ascii="Verdana" w:hAnsi="Verdana"/>
          <w:sz w:val="20"/>
          <w:szCs w:val="20"/>
          <w:lang w:val="sq-AL"/>
        </w:rPr>
        <w:t>Based on the provisions of Article 70 of the Electoral Code,</w:t>
      </w:r>
      <w:r>
        <w:rPr>
          <w:rFonts w:ascii="Verdana" w:hAnsi="Verdana"/>
          <w:sz w:val="20"/>
          <w:szCs w:val="20"/>
          <w:lang w:val="sq-AL"/>
        </w:rPr>
        <w:t xml:space="preserve">mr.Gezim Hilaj,mr.Vasillaq Dore,mr.Hetem Mucodemi,mr.Gjergj Balaj,Mr.Ermal Dore,mrs.Xhuljana Hilaj,mrs.Shege Balaj,mrs.Lirije Mucodemi,mr.Selim Hilaj , are </w:t>
      </w:r>
      <w:r w:rsidRPr="0092299F">
        <w:rPr>
          <w:rFonts w:ascii="Verdana" w:hAnsi="Verdana"/>
          <w:sz w:val="20"/>
          <w:szCs w:val="20"/>
          <w:lang w:val="sq-AL"/>
        </w:rPr>
        <w:t>addressed CEC with the request for registration of initiative committee formed by them. Submitted request of</w:t>
      </w:r>
      <w:r>
        <w:rPr>
          <w:rFonts w:ascii="Verdana" w:hAnsi="Verdana"/>
          <w:sz w:val="20"/>
          <w:szCs w:val="20"/>
          <w:lang w:val="sq-AL"/>
        </w:rPr>
        <w:t xml:space="preserve"> them is administered by nr.2830 prot., Dated 14</w:t>
      </w:r>
      <w:r w:rsidRPr="0092299F">
        <w:rPr>
          <w:rFonts w:ascii="Verdana" w:hAnsi="Verdana"/>
          <w:sz w:val="20"/>
          <w:szCs w:val="20"/>
          <w:lang w:val="sq-AL"/>
        </w:rPr>
        <w:t>.04.2015.</w:t>
      </w:r>
    </w:p>
    <w:p w:rsidR="00865DF6" w:rsidRPr="00FF745B" w:rsidRDefault="00865DF6" w:rsidP="00865DF6">
      <w:pPr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>Requesters expressed that they are elect</w:t>
      </w:r>
      <w:r>
        <w:rPr>
          <w:rFonts w:ascii="Verdana" w:hAnsi="Verdana"/>
          <w:sz w:val="20"/>
          <w:szCs w:val="20"/>
          <w:lang w:val="sq-AL"/>
        </w:rPr>
        <w:t>ors of the Electoral Zone Fier</w:t>
      </w:r>
      <w:r w:rsidRPr="0092299F">
        <w:rPr>
          <w:rFonts w:ascii="Verdana" w:hAnsi="Verdana"/>
          <w:sz w:val="20"/>
          <w:szCs w:val="20"/>
          <w:lang w:val="sq-AL"/>
        </w:rPr>
        <w:t xml:space="preserve"> Municipality, and by free will have </w:t>
      </w:r>
      <w:r w:rsidR="00EC7F0E">
        <w:rPr>
          <w:rFonts w:ascii="Verdana" w:hAnsi="Verdana"/>
          <w:sz w:val="20"/>
          <w:szCs w:val="20"/>
          <w:lang w:val="sq-AL"/>
        </w:rPr>
        <w:t xml:space="preserve">decided the establishment of Initiating </w:t>
      </w:r>
      <w:r>
        <w:rPr>
          <w:rFonts w:ascii="Verdana" w:hAnsi="Verdana"/>
          <w:sz w:val="20"/>
          <w:szCs w:val="20"/>
          <w:lang w:val="sq-AL"/>
        </w:rPr>
        <w:t xml:space="preserve"> C</w:t>
      </w:r>
      <w:r w:rsidRPr="0092299F">
        <w:rPr>
          <w:rFonts w:ascii="Verdana" w:hAnsi="Verdana"/>
          <w:sz w:val="20"/>
          <w:szCs w:val="20"/>
          <w:lang w:val="sq-AL"/>
        </w:rPr>
        <w:t xml:space="preserve">ommittee for organizing the work for collecting </w:t>
      </w:r>
      <w:r w:rsidR="00EC7F0E" w:rsidRPr="00EC7F0E">
        <w:rPr>
          <w:rFonts w:ascii="Verdana" w:hAnsi="Verdana"/>
          <w:sz w:val="20"/>
          <w:szCs w:val="20"/>
          <w:lang w:val="sq-AL"/>
        </w:rPr>
        <w:t xml:space="preserve">supporting </w:t>
      </w:r>
      <w:r w:rsidRPr="0092299F">
        <w:rPr>
          <w:rFonts w:ascii="Verdana" w:hAnsi="Verdana"/>
          <w:sz w:val="20"/>
          <w:szCs w:val="20"/>
          <w:lang w:val="sq-AL"/>
        </w:rPr>
        <w:t xml:space="preserve">signatures </w:t>
      </w:r>
      <w:r>
        <w:rPr>
          <w:rFonts w:ascii="Verdana" w:hAnsi="Verdana"/>
          <w:sz w:val="20"/>
          <w:szCs w:val="20"/>
          <w:lang w:val="sq-AL"/>
        </w:rPr>
        <w:t>the candidate Bashkim Velmishi.</w:t>
      </w:r>
    </w:p>
    <w:p w:rsidR="00865DF6" w:rsidRDefault="00DA1F3E" w:rsidP="00DA1F3E">
      <w:pPr>
        <w:jc w:val="both"/>
        <w:rPr>
          <w:rFonts w:ascii="Verdana" w:hAnsi="Verdana"/>
          <w:sz w:val="20"/>
          <w:szCs w:val="20"/>
          <w:lang w:val="sq-AL"/>
        </w:rPr>
      </w:pPr>
      <w:r w:rsidRPr="00FF745B">
        <w:rPr>
          <w:rFonts w:ascii="Verdana" w:hAnsi="Verdana"/>
          <w:sz w:val="20"/>
          <w:szCs w:val="20"/>
          <w:lang w:val="sq-AL"/>
        </w:rPr>
        <w:t>Kërkuesit e kanë paraqitur kërkesën e tyre</w:t>
      </w:r>
      <w:r w:rsidR="0020302B" w:rsidRPr="00FF745B">
        <w:rPr>
          <w:rFonts w:ascii="Verdana" w:hAnsi="Verdana"/>
          <w:sz w:val="20"/>
          <w:szCs w:val="20"/>
          <w:lang w:val="sq-AL"/>
        </w:rPr>
        <w:t xml:space="preserve"> duke, </w:t>
      </w:r>
      <w:r w:rsidRPr="00FF745B">
        <w:rPr>
          <w:rFonts w:ascii="Verdana" w:hAnsi="Verdana"/>
          <w:sz w:val="20"/>
          <w:szCs w:val="20"/>
          <w:lang w:val="sq-AL"/>
        </w:rPr>
        <w:t xml:space="preserve">depozituar emrat dhe nënshkrimet e tyre në të, si dhe i kanë bashkëlidhur kërkesës </w:t>
      </w:r>
      <w:r w:rsidR="003C02C2">
        <w:rPr>
          <w:rFonts w:ascii="Verdana" w:hAnsi="Verdana"/>
          <w:sz w:val="20"/>
          <w:szCs w:val="20"/>
          <w:lang w:val="sq-AL"/>
        </w:rPr>
        <w:t>Çertifikat</w:t>
      </w:r>
      <w:r w:rsidR="00771BF9">
        <w:rPr>
          <w:rFonts w:ascii="Verdana" w:hAnsi="Verdana"/>
          <w:sz w:val="20"/>
          <w:szCs w:val="20"/>
          <w:lang w:val="sq-AL"/>
        </w:rPr>
        <w:t>ë</w:t>
      </w:r>
      <w:r w:rsidR="003C02C2">
        <w:rPr>
          <w:rFonts w:ascii="Verdana" w:hAnsi="Verdana"/>
          <w:sz w:val="20"/>
          <w:szCs w:val="20"/>
          <w:lang w:val="sq-AL"/>
        </w:rPr>
        <w:t xml:space="preserve"> P</w:t>
      </w:r>
      <w:r w:rsidR="00957A01" w:rsidRPr="00FF745B">
        <w:rPr>
          <w:rFonts w:ascii="Verdana" w:hAnsi="Verdana"/>
          <w:sz w:val="20"/>
          <w:szCs w:val="20"/>
          <w:lang w:val="sq-AL"/>
        </w:rPr>
        <w:t>ersonale</w:t>
      </w:r>
      <w:r w:rsidRPr="00FF745B">
        <w:rPr>
          <w:rFonts w:ascii="Verdana" w:hAnsi="Verdana"/>
          <w:sz w:val="20"/>
          <w:szCs w:val="20"/>
          <w:lang w:val="sq-AL"/>
        </w:rPr>
        <w:t>.</w:t>
      </w:r>
    </w:p>
    <w:p w:rsidR="00865DF6" w:rsidRPr="00FF745B" w:rsidRDefault="00EC7F0E" w:rsidP="00865DF6">
      <w:pPr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The interested persons</w:t>
      </w:r>
      <w:r w:rsidR="00865DF6" w:rsidRPr="0092299F">
        <w:rPr>
          <w:rFonts w:ascii="Verdana" w:hAnsi="Verdana"/>
          <w:sz w:val="20"/>
          <w:szCs w:val="20"/>
          <w:lang w:val="sq-AL"/>
        </w:rPr>
        <w:t xml:space="preserve"> have submitted their request, deposited their names and signatures on it, and have attached the Personal Certificate request.</w:t>
      </w:r>
    </w:p>
    <w:p w:rsidR="00865DF6" w:rsidRPr="00FF745B" w:rsidRDefault="00865DF6" w:rsidP="00865DF6">
      <w:pPr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 xml:space="preserve">After verifying of the applicants names in the extract electoral components results </w:t>
      </w:r>
      <w:r w:rsidR="00984FB2" w:rsidRPr="00984FB2">
        <w:rPr>
          <w:rFonts w:ascii="Verdana" w:hAnsi="Verdana"/>
          <w:sz w:val="20"/>
          <w:szCs w:val="20"/>
          <w:lang w:val="sq-AL"/>
        </w:rPr>
        <w:t>that they are voters in</w:t>
      </w:r>
      <w:r w:rsidRPr="00984FB2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the Municipality of Fier</w:t>
      </w:r>
      <w:r w:rsidRPr="0092299F">
        <w:rPr>
          <w:rFonts w:ascii="Verdana" w:hAnsi="Verdana"/>
          <w:sz w:val="20"/>
          <w:szCs w:val="20"/>
          <w:lang w:val="sq-AL"/>
        </w:rPr>
        <w:t>.</w:t>
      </w:r>
    </w:p>
    <w:p w:rsidR="00DA1F3E" w:rsidRDefault="00DA1F3E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865DF6" w:rsidRPr="00FF745B" w:rsidRDefault="00865DF6" w:rsidP="00865DF6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  <w:r w:rsidRPr="0092299F">
        <w:rPr>
          <w:rFonts w:ascii="Verdana" w:hAnsi="Verdana"/>
          <w:sz w:val="20"/>
          <w:szCs w:val="20"/>
          <w:lang w:val="sq-AL"/>
        </w:rPr>
        <w:t>In these conditions, the application submitted by these voters, respect the criteria of the period specified in Article 70 of the amended Electoral Code, also respects point 3 of Article 70 which provides the initiating group created by no less than 9 voters from the electoral areas that will represent the candidate.</w:t>
      </w:r>
    </w:p>
    <w:p w:rsidR="00865DF6" w:rsidRPr="00FF745B" w:rsidRDefault="00865DF6" w:rsidP="00DA1F3E">
      <w:pPr>
        <w:pStyle w:val="ListParagraph"/>
        <w:spacing w:after="0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865DF6" w:rsidRPr="000966DE" w:rsidRDefault="00865DF6" w:rsidP="00865DF6">
      <w:pPr>
        <w:rPr>
          <w:rFonts w:ascii="Verdana" w:hAnsi="Verdana"/>
          <w:sz w:val="20"/>
          <w:szCs w:val="20"/>
          <w:lang w:val="sq-AL"/>
        </w:rPr>
      </w:pPr>
      <w:r w:rsidRPr="00B02A98">
        <w:rPr>
          <w:rFonts w:ascii="Verdana" w:hAnsi="Verdana"/>
          <w:sz w:val="20"/>
          <w:szCs w:val="20"/>
          <w:lang w:val="sq-AL"/>
        </w:rPr>
        <w:t>Central Election Commission, after respective verifications</w:t>
      </w:r>
      <w:r w:rsidRPr="000966DE">
        <w:t xml:space="preserve"> </w:t>
      </w:r>
      <w:r w:rsidRPr="000966DE">
        <w:rPr>
          <w:rFonts w:ascii="Verdana" w:hAnsi="Verdana"/>
          <w:sz w:val="20"/>
          <w:szCs w:val="20"/>
          <w:lang w:val="sq-AL"/>
        </w:rPr>
        <w:t xml:space="preserve">found that the request and the documents submitted </w:t>
      </w:r>
      <w:r w:rsidRPr="00E57903">
        <w:rPr>
          <w:rFonts w:ascii="Verdana" w:hAnsi="Verdana"/>
          <w:sz w:val="20"/>
          <w:szCs w:val="20"/>
          <w:lang w:val="sq-AL"/>
        </w:rPr>
        <w:t xml:space="preserve">consistent </w:t>
      </w:r>
      <w:r w:rsidR="00CA0E4D">
        <w:rPr>
          <w:rFonts w:ascii="Verdana" w:hAnsi="Verdana"/>
          <w:sz w:val="20"/>
          <w:szCs w:val="20"/>
          <w:lang w:val="sq-AL"/>
        </w:rPr>
        <w:t xml:space="preserve"> meet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0966DE">
        <w:rPr>
          <w:rFonts w:ascii="Verdana" w:hAnsi="Verdana"/>
          <w:sz w:val="20"/>
          <w:szCs w:val="20"/>
          <w:lang w:val="sq-AL"/>
        </w:rPr>
        <w:t xml:space="preserve">the criteria specified in </w:t>
      </w:r>
      <w:r>
        <w:rPr>
          <w:rFonts w:ascii="Verdana" w:hAnsi="Verdana"/>
          <w:sz w:val="20"/>
          <w:szCs w:val="20"/>
          <w:lang w:val="sq-AL"/>
        </w:rPr>
        <w:t xml:space="preserve">point 3 </w:t>
      </w:r>
      <w:r w:rsidRPr="000966DE">
        <w:rPr>
          <w:rFonts w:ascii="Verdana" w:hAnsi="Verdana"/>
          <w:sz w:val="20"/>
          <w:szCs w:val="20"/>
          <w:lang w:val="sq-AL"/>
        </w:rPr>
        <w:t xml:space="preserve">article </w:t>
      </w:r>
      <w:r>
        <w:rPr>
          <w:rFonts w:ascii="Verdana" w:hAnsi="Verdana"/>
          <w:sz w:val="20"/>
          <w:szCs w:val="20"/>
          <w:lang w:val="sq-AL"/>
        </w:rPr>
        <w:t>70</w:t>
      </w:r>
      <w:r w:rsidRPr="000966DE">
        <w:rPr>
          <w:rFonts w:ascii="Verdana" w:hAnsi="Verdana"/>
          <w:sz w:val="20"/>
          <w:szCs w:val="20"/>
          <w:lang w:val="sq-AL"/>
        </w:rPr>
        <w:t xml:space="preserve"> of the Law nr.10019, dated 29.12.2008 "The Electoral Code of the Republic of Albania ",  amended.</w:t>
      </w:r>
    </w:p>
    <w:p w:rsidR="00865DF6" w:rsidRPr="00DD52C8" w:rsidRDefault="00865DF6" w:rsidP="00DD52C8">
      <w:pPr>
        <w:tabs>
          <w:tab w:val="num" w:pos="0"/>
        </w:tabs>
        <w:jc w:val="both"/>
        <w:rPr>
          <w:rFonts w:ascii="Verdana" w:hAnsi="Verdana"/>
          <w:b/>
          <w:bCs/>
          <w:sz w:val="20"/>
          <w:szCs w:val="20"/>
          <w:lang w:val="sq-AL"/>
        </w:rPr>
      </w:pPr>
    </w:p>
    <w:p w:rsidR="001158D0" w:rsidRPr="00B02A98" w:rsidRDefault="001158D0" w:rsidP="001158D0">
      <w:pPr>
        <w:spacing w:line="360" w:lineRule="auto"/>
        <w:jc w:val="center"/>
        <w:rPr>
          <w:rFonts w:ascii="Verdana" w:hAnsi="Verdana"/>
          <w:b/>
        </w:rPr>
      </w:pPr>
      <w:r w:rsidRPr="00B02A98">
        <w:rPr>
          <w:rStyle w:val="hps"/>
          <w:rFonts w:ascii="Verdana" w:hAnsi="Verdana" w:cs="Arial"/>
          <w:b/>
          <w:color w:val="222222"/>
        </w:rPr>
        <w:t>DECIDED:</w:t>
      </w:r>
    </w:p>
    <w:p w:rsidR="001158D0" w:rsidRPr="00FF745B" w:rsidRDefault="001158D0" w:rsidP="00DD52C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1158D0" w:rsidRDefault="001158D0" w:rsidP="001158D0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  <w:bookmarkStart w:id="0" w:name="_GoBack"/>
      <w:bookmarkEnd w:id="0"/>
      <w:r>
        <w:rPr>
          <w:rFonts w:ascii="Verdana" w:hAnsi="Verdana"/>
          <w:sz w:val="20"/>
          <w:szCs w:val="20"/>
          <w:lang w:val="sq-AL"/>
        </w:rPr>
        <w:t xml:space="preserve">1.  </w:t>
      </w:r>
      <w:r w:rsidRPr="00E57903">
        <w:rPr>
          <w:rFonts w:ascii="Verdana" w:hAnsi="Verdana"/>
          <w:sz w:val="20"/>
          <w:szCs w:val="20"/>
          <w:lang w:val="sq-AL"/>
        </w:rPr>
        <w:t>To record</w:t>
      </w:r>
      <w:r w:rsidR="00CA0E4D">
        <w:rPr>
          <w:rFonts w:ascii="Verdana" w:hAnsi="Verdana"/>
          <w:sz w:val="20"/>
          <w:szCs w:val="20"/>
          <w:lang w:val="sq-AL"/>
        </w:rPr>
        <w:t xml:space="preserve"> the Initiating </w:t>
      </w:r>
      <w:r w:rsidRPr="00E57903">
        <w:rPr>
          <w:rFonts w:ascii="Verdana" w:hAnsi="Verdana"/>
          <w:sz w:val="20"/>
          <w:szCs w:val="20"/>
          <w:lang w:val="sq-AL"/>
        </w:rPr>
        <w:t xml:space="preserve"> Committee, which will organize the work for submission of Mr.</w:t>
      </w:r>
      <w:r>
        <w:rPr>
          <w:rFonts w:ascii="Verdana" w:hAnsi="Verdana"/>
          <w:sz w:val="20"/>
          <w:szCs w:val="20"/>
          <w:lang w:val="sq-AL"/>
        </w:rPr>
        <w:t xml:space="preserve">Bashkim  </w:t>
      </w:r>
    </w:p>
    <w:p w:rsidR="001158D0" w:rsidRPr="00FF745B" w:rsidRDefault="001158D0" w:rsidP="001158D0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Velmish </w:t>
      </w:r>
      <w:r w:rsidRPr="00E57903">
        <w:rPr>
          <w:rFonts w:ascii="Verdana" w:hAnsi="Verdana"/>
          <w:sz w:val="20"/>
          <w:szCs w:val="20"/>
          <w:lang w:val="sq-AL"/>
        </w:rPr>
        <w:t xml:space="preserve">, as a candidate proposed by the voters in the electoral zone </w:t>
      </w:r>
      <w:r>
        <w:rPr>
          <w:rFonts w:ascii="Verdana" w:hAnsi="Verdana"/>
          <w:sz w:val="20"/>
          <w:szCs w:val="20"/>
          <w:lang w:val="sq-AL"/>
        </w:rPr>
        <w:t>Fier</w:t>
      </w:r>
      <w:r w:rsidRPr="00E57903">
        <w:rPr>
          <w:rFonts w:ascii="Verdana" w:hAnsi="Verdana"/>
          <w:sz w:val="20"/>
          <w:szCs w:val="20"/>
          <w:lang w:val="sq-AL"/>
        </w:rPr>
        <w:t xml:space="preserve"> Municipality.</w:t>
      </w:r>
    </w:p>
    <w:p w:rsidR="001158D0" w:rsidRPr="00FF745B" w:rsidRDefault="001158D0" w:rsidP="001158D0">
      <w:pPr>
        <w:spacing w:after="0" w:line="240" w:lineRule="auto"/>
        <w:jc w:val="both"/>
        <w:rPr>
          <w:rFonts w:ascii="Verdana" w:hAnsi="Verdana"/>
          <w:sz w:val="20"/>
          <w:szCs w:val="20"/>
          <w:lang w:val="sq-AL"/>
        </w:rPr>
      </w:pPr>
    </w:p>
    <w:p w:rsidR="00DA1F3E" w:rsidRPr="00FF745B" w:rsidRDefault="00DA1F3E" w:rsidP="00DA1F3E">
      <w:pPr>
        <w:pStyle w:val="ListParagraph"/>
        <w:spacing w:after="0"/>
        <w:ind w:left="0"/>
        <w:rPr>
          <w:rFonts w:ascii="Verdana" w:hAnsi="Verdana"/>
          <w:sz w:val="20"/>
          <w:szCs w:val="20"/>
          <w:lang w:val="sq-AL"/>
        </w:rPr>
      </w:pPr>
    </w:p>
    <w:p w:rsidR="001158D0" w:rsidRPr="00DA030E" w:rsidRDefault="001158D0" w:rsidP="001158D0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2. </w:t>
      </w:r>
      <w:r w:rsidRPr="00DA030E">
        <w:rPr>
          <w:rFonts w:ascii="Verdana" w:hAnsi="Verdana"/>
          <w:sz w:val="20"/>
          <w:szCs w:val="20"/>
          <w:lang w:val="sq-AL"/>
        </w:rPr>
        <w:t>This decision comes into effect immediately.</w:t>
      </w:r>
    </w:p>
    <w:p w:rsidR="001158D0" w:rsidRPr="00DA030E" w:rsidRDefault="001158D0" w:rsidP="001158D0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1158D0" w:rsidRPr="00DA030E" w:rsidRDefault="001158D0" w:rsidP="001158D0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</w:p>
    <w:p w:rsidR="001158D0" w:rsidRPr="00DA030E" w:rsidRDefault="001158D0" w:rsidP="001158D0">
      <w:pPr>
        <w:tabs>
          <w:tab w:val="num" w:pos="360"/>
        </w:tabs>
        <w:ind w:left="360" w:hanging="360"/>
        <w:jc w:val="both"/>
        <w:rPr>
          <w:rFonts w:ascii="Verdana" w:hAnsi="Verdana"/>
          <w:sz w:val="20"/>
          <w:szCs w:val="20"/>
          <w:lang w:val="sq-AL"/>
        </w:rPr>
      </w:pPr>
      <w:r w:rsidRPr="00DA030E">
        <w:rPr>
          <w:rFonts w:ascii="Verdana" w:hAnsi="Verdana"/>
          <w:sz w:val="20"/>
          <w:szCs w:val="20"/>
          <w:lang w:val="sq-AL"/>
        </w:rPr>
        <w:t xml:space="preserve">3. An appeal can be submitted against this decision in the Electoral College, Tirana Appeal Court, within five days from its publication .  </w:t>
      </w:r>
    </w:p>
    <w:p w:rsidR="001158D0" w:rsidRPr="007A3CBA" w:rsidRDefault="001158D0" w:rsidP="001158D0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1158D0" w:rsidRPr="007A3CBA" w:rsidRDefault="001158D0" w:rsidP="001158D0">
      <w:pPr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Lefterije</w:t>
      </w:r>
      <w:proofErr w:type="spellEnd"/>
      <w:r>
        <w:rPr>
          <w:b/>
        </w:rPr>
        <w:t xml:space="preserve">     LUZI-                             Chairwoman</w:t>
      </w: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Denar</w:t>
      </w:r>
      <w:proofErr w:type="spellEnd"/>
      <w:r>
        <w:rPr>
          <w:b/>
        </w:rPr>
        <w:t xml:space="preserve">         BIBA-                             Deputy Chair</w:t>
      </w: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Edlira</w:t>
      </w:r>
      <w:proofErr w:type="spellEnd"/>
      <w:r>
        <w:rPr>
          <w:b/>
        </w:rPr>
        <w:t xml:space="preserve">          JORGAQI-                      Member</w:t>
      </w: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Gezim</w:t>
      </w:r>
      <w:proofErr w:type="spellEnd"/>
      <w:r>
        <w:rPr>
          <w:b/>
        </w:rPr>
        <w:t xml:space="preserve">         VELESHNJA-                 Member</w:t>
      </w: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Hysen</w:t>
      </w:r>
      <w:proofErr w:type="spellEnd"/>
      <w:r>
        <w:rPr>
          <w:b/>
        </w:rPr>
        <w:t xml:space="preserve">          OSMANAJ-                     Member</w:t>
      </w:r>
    </w:p>
    <w:p w:rsidR="001158D0" w:rsidRPr="00BE0767" w:rsidRDefault="001158D0" w:rsidP="001158D0">
      <w:pPr>
        <w:spacing w:line="480" w:lineRule="auto"/>
        <w:jc w:val="both"/>
        <w:rPr>
          <w:b/>
        </w:rPr>
      </w:pPr>
      <w:proofErr w:type="spellStart"/>
      <w:r>
        <w:rPr>
          <w:b/>
        </w:rPr>
        <w:t>Klement</w:t>
      </w:r>
      <w:proofErr w:type="spellEnd"/>
      <w:r>
        <w:rPr>
          <w:b/>
        </w:rPr>
        <w:t xml:space="preserve">      ZGURI-                            Member</w:t>
      </w:r>
    </w:p>
    <w:p w:rsidR="001158D0" w:rsidRPr="00886278" w:rsidRDefault="001158D0" w:rsidP="001158D0">
      <w:pPr>
        <w:spacing w:line="600" w:lineRule="auto"/>
        <w:jc w:val="both"/>
        <w:rPr>
          <w:b/>
          <w:bCs/>
          <w:sz w:val="20"/>
          <w:szCs w:val="20"/>
        </w:rPr>
      </w:pPr>
      <w:r>
        <w:rPr>
          <w:b/>
        </w:rPr>
        <w:t>Vera            SHTJEFNI-                     Member</w:t>
      </w:r>
    </w:p>
    <w:p w:rsidR="001158D0" w:rsidRPr="00FF745B" w:rsidRDefault="001158D0" w:rsidP="001158D0">
      <w:pPr>
        <w:spacing w:after="0" w:line="240" w:lineRule="auto"/>
        <w:jc w:val="both"/>
        <w:rPr>
          <w:sz w:val="20"/>
          <w:szCs w:val="20"/>
          <w:lang w:val="sq-AL"/>
        </w:rPr>
      </w:pPr>
    </w:p>
    <w:p w:rsidR="00FF745B" w:rsidRPr="00FF745B" w:rsidRDefault="00FF745B" w:rsidP="00DD52C8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sectPr w:rsidR="00FF745B" w:rsidRPr="00FF745B" w:rsidSect="004B38E2">
      <w:footerReference w:type="default" r:id="rId10"/>
      <w:pgSz w:w="12240" w:h="15840"/>
      <w:pgMar w:top="720" w:right="1080" w:bottom="1620" w:left="1260" w:header="270" w:footer="3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4C" w:rsidRDefault="009A494C" w:rsidP="004F6868">
      <w:pPr>
        <w:spacing w:after="0" w:line="240" w:lineRule="auto"/>
      </w:pPr>
      <w:r>
        <w:separator/>
      </w:r>
    </w:p>
  </w:endnote>
  <w:endnote w:type="continuationSeparator" w:id="0">
    <w:p w:rsidR="009A494C" w:rsidRDefault="009A494C" w:rsidP="004F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E2" w:rsidRPr="00B26C1B" w:rsidRDefault="004B38E2">
    <w:pPr>
      <w:pStyle w:val="Footer"/>
      <w:rPr>
        <w:lang w:val="it-IT"/>
      </w:rPr>
    </w:pPr>
    <w:r w:rsidRPr="00B26C1B">
      <w:rPr>
        <w:lang w:val="it-IT"/>
      </w:rPr>
      <w:t>__________________________________________________________________________________</w:t>
    </w:r>
  </w:p>
  <w:p w:rsidR="004B38E2" w:rsidRPr="00B26C1B" w:rsidRDefault="004B38E2" w:rsidP="004B38E2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18415</wp:posOffset>
          </wp:positionV>
          <wp:extent cx="550545" cy="558800"/>
          <wp:effectExtent l="0" t="0" r="1905" b="0"/>
          <wp:wrapNone/>
          <wp:docPr id="2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B38E2" w:rsidRDefault="004B38E2" w:rsidP="004B38E2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>
      <w:rPr>
        <w:rFonts w:ascii="Verdana" w:hAnsi="Verdana"/>
        <w:b/>
        <w:sz w:val="18"/>
        <w:szCs w:val="18"/>
        <w:lang w:val="it-IT"/>
      </w:rPr>
      <w:t>152 i Vendimit          Data   15</w:t>
    </w:r>
    <w:r w:rsidRPr="00B26C1B">
      <w:rPr>
        <w:rFonts w:ascii="Verdana" w:hAnsi="Verdana"/>
        <w:b/>
        <w:sz w:val="18"/>
        <w:szCs w:val="18"/>
        <w:lang w:val="it-IT"/>
      </w:rPr>
      <w:t>.</w:t>
    </w:r>
    <w:r>
      <w:rPr>
        <w:rFonts w:ascii="Verdana" w:hAnsi="Verdana"/>
        <w:b/>
        <w:sz w:val="18"/>
        <w:szCs w:val="18"/>
        <w:lang w:val="it-IT"/>
      </w:rPr>
      <w:t xml:space="preserve">04.2015      Ora 18.00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4B38E2" w:rsidRPr="00B26C1B" w:rsidRDefault="004B38E2" w:rsidP="004B38E2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4B38E2" w:rsidRPr="00195876" w:rsidRDefault="004B38E2" w:rsidP="004B38E2">
    <w:pPr>
      <w:pStyle w:val="Footer"/>
      <w:ind w:left="144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Për regjistrimin e Komitetit Nismëtar i cili do të organizojë punën për paraqitjen e z. </w:t>
    </w:r>
    <w:r w:rsidRPr="00771BF9">
      <w:rPr>
        <w:rFonts w:ascii="Verdana" w:hAnsi="Verdana"/>
        <w:sz w:val="16"/>
        <w:szCs w:val="16"/>
        <w:lang w:val="it-IT"/>
      </w:rPr>
      <w:t xml:space="preserve">Bashkim Velmishi </w:t>
    </w:r>
    <w:r>
      <w:rPr>
        <w:rFonts w:ascii="Verdana" w:hAnsi="Verdana"/>
        <w:sz w:val="16"/>
        <w:szCs w:val="16"/>
        <w:lang w:val="it-IT"/>
      </w:rPr>
      <w:t xml:space="preserve">si kandidat i propozuar nga zgjedhësit në Zonën Zgjedhore Fier, </w:t>
    </w:r>
    <w:r w:rsidRPr="00195876">
      <w:rPr>
        <w:rFonts w:ascii="Verdana" w:hAnsi="Verdana"/>
        <w:sz w:val="16"/>
        <w:szCs w:val="16"/>
        <w:lang w:val="it-IT"/>
      </w:rPr>
      <w:t xml:space="preserve">për </w:t>
    </w:r>
    <w:r>
      <w:rPr>
        <w:rFonts w:ascii="Verdana" w:hAnsi="Verdana"/>
        <w:sz w:val="16"/>
        <w:szCs w:val="16"/>
        <w:lang w:val="it-IT"/>
      </w:rPr>
      <w:t>zgjedhjet për Organet e Qeverisjes Vendore të datës 21.06.2015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4C" w:rsidRDefault="009A494C" w:rsidP="004F6868">
      <w:pPr>
        <w:spacing w:after="0" w:line="240" w:lineRule="auto"/>
      </w:pPr>
      <w:r>
        <w:separator/>
      </w:r>
    </w:p>
  </w:footnote>
  <w:footnote w:type="continuationSeparator" w:id="0">
    <w:p w:rsidR="009A494C" w:rsidRDefault="009A494C" w:rsidP="004F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70FB2"/>
    <w:multiLevelType w:val="hybridMultilevel"/>
    <w:tmpl w:val="B5CE4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D83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F6658E"/>
    <w:multiLevelType w:val="hybridMultilevel"/>
    <w:tmpl w:val="29F029DE"/>
    <w:lvl w:ilvl="0" w:tplc="8DE85F1C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3E"/>
    <w:rsid w:val="00021C0C"/>
    <w:rsid w:val="000754DE"/>
    <w:rsid w:val="00106632"/>
    <w:rsid w:val="001158D0"/>
    <w:rsid w:val="00124A4E"/>
    <w:rsid w:val="001B188E"/>
    <w:rsid w:val="001E4252"/>
    <w:rsid w:val="0020302B"/>
    <w:rsid w:val="00220B79"/>
    <w:rsid w:val="002B6B2C"/>
    <w:rsid w:val="00306A7C"/>
    <w:rsid w:val="00342410"/>
    <w:rsid w:val="00374FAA"/>
    <w:rsid w:val="003C02C2"/>
    <w:rsid w:val="004B38E2"/>
    <w:rsid w:val="004B5233"/>
    <w:rsid w:val="004F0AD8"/>
    <w:rsid w:val="004F6868"/>
    <w:rsid w:val="00733D06"/>
    <w:rsid w:val="00757760"/>
    <w:rsid w:val="00764F9B"/>
    <w:rsid w:val="00771BF9"/>
    <w:rsid w:val="00865DF6"/>
    <w:rsid w:val="00866408"/>
    <w:rsid w:val="00890FD0"/>
    <w:rsid w:val="008D2E4E"/>
    <w:rsid w:val="00927252"/>
    <w:rsid w:val="00957A01"/>
    <w:rsid w:val="00984FB2"/>
    <w:rsid w:val="00987789"/>
    <w:rsid w:val="009A494C"/>
    <w:rsid w:val="00A11EC2"/>
    <w:rsid w:val="00A5235D"/>
    <w:rsid w:val="00A57221"/>
    <w:rsid w:val="00A81F79"/>
    <w:rsid w:val="00B55190"/>
    <w:rsid w:val="00BD0ECD"/>
    <w:rsid w:val="00C55331"/>
    <w:rsid w:val="00CA0E4D"/>
    <w:rsid w:val="00CD250E"/>
    <w:rsid w:val="00D27C5A"/>
    <w:rsid w:val="00D9749C"/>
    <w:rsid w:val="00DA1F3E"/>
    <w:rsid w:val="00DD52C8"/>
    <w:rsid w:val="00E80B34"/>
    <w:rsid w:val="00EC7F0E"/>
    <w:rsid w:val="00F97751"/>
    <w:rsid w:val="00FF7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  <w:style w:type="character" w:customStyle="1" w:styleId="shorttext">
    <w:name w:val="short_text"/>
    <w:basedOn w:val="DefaultParagraphFont"/>
    <w:rsid w:val="00021C0C"/>
  </w:style>
  <w:style w:type="character" w:customStyle="1" w:styleId="hps">
    <w:name w:val="hps"/>
    <w:basedOn w:val="DefaultParagraphFont"/>
    <w:rsid w:val="00021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1F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A1F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DA1F3E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0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74FAA"/>
    <w:pPr>
      <w:spacing w:after="0" w:line="240" w:lineRule="auto"/>
      <w:jc w:val="center"/>
    </w:pPr>
    <w:rPr>
      <w:rFonts w:ascii="Verdana" w:eastAsia="Times New Roman" w:hAnsi="Verdana" w:cs="Times New Roman"/>
      <w:b/>
    </w:rPr>
  </w:style>
  <w:style w:type="character" w:customStyle="1" w:styleId="BodyTextChar">
    <w:name w:val="Body Text Char"/>
    <w:basedOn w:val="DefaultParagraphFont"/>
    <w:link w:val="BodyText"/>
    <w:rsid w:val="00374FAA"/>
    <w:rPr>
      <w:rFonts w:ascii="Verdana" w:eastAsia="Times New Roman" w:hAnsi="Verdana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A1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EC2"/>
  </w:style>
  <w:style w:type="character" w:customStyle="1" w:styleId="shorttext">
    <w:name w:val="short_text"/>
    <w:basedOn w:val="DefaultParagraphFont"/>
    <w:rsid w:val="00021C0C"/>
  </w:style>
  <w:style w:type="character" w:customStyle="1" w:styleId="hps">
    <w:name w:val="hps"/>
    <w:basedOn w:val="DefaultParagraphFont"/>
    <w:rsid w:val="0002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8DE8-4CBC-4801-83AF-75262A82A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Spec_DMJ</cp:lastModifiedBy>
  <cp:revision>6</cp:revision>
  <cp:lastPrinted>2015-04-16T07:58:00Z</cp:lastPrinted>
  <dcterms:created xsi:type="dcterms:W3CDTF">2015-04-30T06:54:00Z</dcterms:created>
  <dcterms:modified xsi:type="dcterms:W3CDTF">2015-04-30T07:02:00Z</dcterms:modified>
</cp:coreProperties>
</file>